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8E" w:rsidRDefault="009B6B09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3</w:t>
      </w:r>
      <w:bookmarkStart w:id="0" w:name="_GoBack"/>
      <w:bookmarkEnd w:id="0"/>
    </w:p>
    <w:tbl>
      <w:tblPr>
        <w:tblW w:w="5547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415"/>
        <w:gridCol w:w="1242"/>
        <w:gridCol w:w="3163"/>
      </w:tblGrid>
      <w:tr w:rsidR="00C7218E" w:rsidTr="000E6BA8">
        <w:trPr>
          <w:trHeight w:val="11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spacing w:line="440" w:lineRule="exact"/>
              <w:jc w:val="center"/>
              <w:rPr>
                <w:rFonts w:eastAsia="方正小标宋简体"/>
                <w:kern w:val="0"/>
                <w:sz w:val="36"/>
                <w:szCs w:val="36"/>
              </w:rPr>
            </w:pPr>
            <w:r>
              <w:rPr>
                <w:rFonts w:eastAsia="方正小标宋简体" w:hint="eastAsia"/>
                <w:kern w:val="0"/>
                <w:sz w:val="36"/>
                <w:szCs w:val="36"/>
              </w:rPr>
              <w:t>合肥市</w:t>
            </w:r>
            <w:r>
              <w:rPr>
                <w:rFonts w:eastAsia="方正小标宋简体" w:hint="eastAsia"/>
                <w:kern w:val="0"/>
                <w:sz w:val="36"/>
                <w:szCs w:val="36"/>
                <w:u w:val="single"/>
              </w:rPr>
              <w:t xml:space="preserve">         </w:t>
            </w:r>
            <w:r>
              <w:rPr>
                <w:rFonts w:eastAsia="方正小标宋简体" w:hint="eastAsia"/>
                <w:kern w:val="0"/>
                <w:sz w:val="36"/>
                <w:szCs w:val="36"/>
              </w:rPr>
              <w:t>产业链申报入库企业</w:t>
            </w:r>
          </w:p>
          <w:p w:rsidR="00C7218E" w:rsidRDefault="009B6B09">
            <w:pPr>
              <w:widowControl/>
              <w:spacing w:line="440" w:lineRule="exact"/>
              <w:jc w:val="center"/>
              <w:rPr>
                <w:rFonts w:ascii="楷体_GB2312" w:eastAsia="楷体_GB2312"/>
                <w:kern w:val="0"/>
              </w:rPr>
            </w:pPr>
            <w:r>
              <w:rPr>
                <w:rFonts w:eastAsia="方正小标宋简体"/>
                <w:kern w:val="0"/>
                <w:sz w:val="36"/>
                <w:szCs w:val="36"/>
              </w:rPr>
              <w:t>现场</w:t>
            </w:r>
            <w:r>
              <w:rPr>
                <w:rFonts w:eastAsia="方正小标宋简体" w:hint="eastAsia"/>
                <w:kern w:val="0"/>
                <w:sz w:val="36"/>
                <w:szCs w:val="36"/>
              </w:rPr>
              <w:t>核查</w:t>
            </w:r>
            <w:r>
              <w:rPr>
                <w:rFonts w:eastAsia="方正小标宋简体"/>
                <w:kern w:val="0"/>
                <w:sz w:val="36"/>
                <w:szCs w:val="36"/>
              </w:rPr>
              <w:t>记录表</w:t>
            </w:r>
          </w:p>
        </w:tc>
      </w:tr>
      <w:tr w:rsidR="00C7218E" w:rsidTr="00D14BC6">
        <w:trPr>
          <w:trHeight w:val="553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1</w:t>
            </w:r>
            <w:r>
              <w:rPr>
                <w:rFonts w:eastAsia="宋体"/>
                <w:b/>
                <w:kern w:val="0"/>
                <w:sz w:val="24"/>
              </w:rPr>
              <w:t>.</w:t>
            </w:r>
            <w:r>
              <w:rPr>
                <w:rFonts w:eastAsia="宋体"/>
                <w:b/>
                <w:kern w:val="0"/>
                <w:sz w:val="24"/>
              </w:rPr>
              <w:t>企业</w:t>
            </w:r>
            <w:r>
              <w:rPr>
                <w:rFonts w:eastAsia="宋体" w:hint="eastAsia"/>
                <w:b/>
                <w:kern w:val="0"/>
                <w:sz w:val="24"/>
              </w:rPr>
              <w:t>基本信息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名称：</w:t>
            </w:r>
          </w:p>
        </w:tc>
      </w:tr>
      <w:tr w:rsidR="00C7218E" w:rsidTr="00D14BC6">
        <w:trPr>
          <w:trHeight w:val="679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社会统一信用代码：</w:t>
            </w:r>
          </w:p>
        </w:tc>
      </w:tr>
      <w:tr w:rsidR="00C7218E" w:rsidTr="00D14BC6">
        <w:trPr>
          <w:trHeight w:val="579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  <w:u w:val="single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人员：</w:t>
            </w:r>
            <w:r>
              <w:rPr>
                <w:rFonts w:eastAsia="宋体" w:hint="eastAsia"/>
                <w:kern w:val="0"/>
                <w:sz w:val="24"/>
              </w:rPr>
              <w:t>全员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宋体" w:hint="eastAsia"/>
                <w:kern w:val="0"/>
                <w:sz w:val="24"/>
              </w:rPr>
              <w:t>人；缴纳社保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</w:t>
            </w:r>
            <w:r>
              <w:rPr>
                <w:rFonts w:eastAsia="宋体" w:hint="eastAsia"/>
                <w:kern w:val="0"/>
                <w:sz w:val="24"/>
              </w:rPr>
              <w:t>人；当日到岗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人。</w:t>
            </w:r>
          </w:p>
        </w:tc>
      </w:tr>
      <w:tr w:rsidR="00C7218E" w:rsidTr="00D14BC6">
        <w:trPr>
          <w:trHeight w:val="546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所在区：</w:t>
            </w:r>
          </w:p>
        </w:tc>
      </w:tr>
      <w:tr w:rsidR="00C7218E" w:rsidTr="00D14BC6">
        <w:trPr>
          <w:trHeight w:val="51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2</w:t>
            </w:r>
            <w:r>
              <w:rPr>
                <w:rFonts w:eastAsia="宋体"/>
                <w:b/>
                <w:kern w:val="0"/>
                <w:sz w:val="24"/>
              </w:rPr>
              <w:t>.</w:t>
            </w:r>
            <w:r>
              <w:rPr>
                <w:rFonts w:eastAsia="宋体" w:hint="eastAsia"/>
                <w:b/>
                <w:kern w:val="0"/>
                <w:sz w:val="24"/>
              </w:rPr>
              <w:t>产业领域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C7218E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2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产业环节：</w:t>
            </w:r>
          </w:p>
        </w:tc>
      </w:tr>
      <w:tr w:rsidR="00C7218E" w:rsidTr="00D14BC6">
        <w:trPr>
          <w:trHeight w:val="126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BC6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3</w:t>
            </w:r>
            <w:r>
              <w:rPr>
                <w:rFonts w:eastAsia="宋体"/>
                <w:b/>
                <w:kern w:val="0"/>
                <w:sz w:val="24"/>
              </w:rPr>
              <w:t>.</w:t>
            </w:r>
            <w:r>
              <w:rPr>
                <w:rFonts w:eastAsia="宋体" w:hint="eastAsia"/>
                <w:b/>
                <w:kern w:val="0"/>
                <w:sz w:val="24"/>
              </w:rPr>
              <w:t>企业经营</w:t>
            </w:r>
          </w:p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（生产）场所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/>
                <w:b/>
                <w:kern w:val="0"/>
                <w:sz w:val="24"/>
              </w:rPr>
              <w:t>地址</w:t>
            </w:r>
            <w:r>
              <w:rPr>
                <w:rFonts w:eastAsia="宋体" w:hint="eastAsia"/>
                <w:b/>
                <w:kern w:val="0"/>
                <w:sz w:val="24"/>
              </w:rPr>
              <w:t>：</w:t>
            </w:r>
          </w:p>
          <w:p w:rsidR="00C7218E" w:rsidRDefault="00C7218E">
            <w:pPr>
              <w:jc w:val="left"/>
              <w:rPr>
                <w:rFonts w:eastAsia="宋体"/>
                <w:b/>
                <w:kern w:val="0"/>
                <w:sz w:val="24"/>
              </w:rPr>
            </w:pPr>
          </w:p>
          <w:p w:rsidR="00C7218E" w:rsidRDefault="009B6B09">
            <w:pPr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（与营业执照地址是否一致，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是</w:t>
            </w:r>
            <w:r>
              <w:rPr>
                <w:rFonts w:eastAsia="宋体" w:hint="eastAsia"/>
                <w:kern w:val="0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否</w:t>
            </w:r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</w:rPr>
              <w:t>）</w:t>
            </w:r>
          </w:p>
        </w:tc>
      </w:tr>
      <w:tr w:rsidR="00C7218E" w:rsidTr="00D14BC6">
        <w:trPr>
          <w:trHeight w:val="568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开发区</w:t>
            </w:r>
            <w:r>
              <w:rPr>
                <w:rFonts w:eastAsia="宋体" w:hint="eastAsia"/>
                <w:kern w:val="0"/>
                <w:sz w:val="24"/>
              </w:rPr>
              <w:t>(</w:t>
            </w:r>
            <w:r>
              <w:rPr>
                <w:rFonts w:eastAsia="宋体" w:hint="eastAsia"/>
                <w:kern w:val="0"/>
                <w:sz w:val="24"/>
              </w:rPr>
              <w:t>产业园）</w:t>
            </w:r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写字楼</w:t>
            </w:r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住宅</w:t>
            </w:r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其它</w:t>
            </w:r>
            <w:r>
              <w:rPr>
                <w:rFonts w:eastAsia="宋体" w:hint="eastAsia"/>
                <w:kern w:val="0"/>
                <w:sz w:val="24"/>
              </w:rPr>
              <w:t>(</w:t>
            </w:r>
            <w:r>
              <w:rPr>
                <w:rFonts w:eastAsia="宋体" w:hint="eastAsia"/>
                <w:kern w:val="0"/>
                <w:sz w:val="24"/>
              </w:rPr>
              <w:t>填</w:t>
            </w:r>
            <w:r>
              <w:rPr>
                <w:rFonts w:eastAsia="宋体" w:hint="eastAsia"/>
                <w:kern w:val="0"/>
                <w:sz w:val="24"/>
              </w:rPr>
              <w:t>)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</w:t>
            </w:r>
          </w:p>
        </w:tc>
      </w:tr>
      <w:tr w:rsidR="00C7218E" w:rsidTr="00D14BC6">
        <w:trPr>
          <w:trHeight w:val="542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经营（生产）面积：</w:t>
            </w:r>
            <w:r>
              <w:rPr>
                <w:rFonts w:eastAsia="宋体" w:hint="eastAsia"/>
                <w:kern w:val="0"/>
                <w:sz w:val="24"/>
              </w:rPr>
              <w:t xml:space="preserve">            </w:t>
            </w:r>
            <w:r>
              <w:rPr>
                <w:rFonts w:eastAsia="宋体" w:hint="eastAsia"/>
                <w:kern w:val="0"/>
                <w:sz w:val="24"/>
              </w:rPr>
              <w:t>平方米</w:t>
            </w:r>
          </w:p>
        </w:tc>
      </w:tr>
      <w:tr w:rsidR="00C7218E" w:rsidTr="00D14BC6">
        <w:trPr>
          <w:trHeight w:val="600"/>
        </w:trPr>
        <w:tc>
          <w:tcPr>
            <w:tcW w:w="100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自有</w:t>
            </w:r>
            <w:r>
              <w:rPr>
                <w:rFonts w:ascii="黑体" w:eastAsia="黑体" w:hAnsi="黑体" w:hint="eastAsia"/>
                <w:kern w:val="0"/>
                <w:sz w:val="28"/>
              </w:rPr>
              <w:t xml:space="preserve">     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租赁</w:t>
            </w:r>
            <w:r>
              <w:rPr>
                <w:rFonts w:eastAsia="宋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8"/>
              </w:rPr>
              <w:t xml:space="preserve">    </w:t>
            </w: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其它（填）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C7218E" w:rsidTr="00D14BC6">
        <w:trPr>
          <w:trHeight w:val="1416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4.</w:t>
            </w:r>
            <w:r>
              <w:rPr>
                <w:rFonts w:eastAsia="宋体" w:hint="eastAsia"/>
                <w:b/>
                <w:kern w:val="0"/>
                <w:sz w:val="24"/>
              </w:rPr>
              <w:t>运营情况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18E" w:rsidRDefault="009B6B09">
            <w:pPr>
              <w:widowControl/>
              <w:spacing w:line="340" w:lineRule="exact"/>
              <w:rPr>
                <w:rFonts w:ascii="黑体" w:eastAsia="黑体" w:hAnsi="黑体"/>
                <w:kern w:val="0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 xml:space="preserve"> </w:t>
            </w:r>
            <w:r>
              <w:rPr>
                <w:rFonts w:eastAsia="宋体" w:hint="eastAsia"/>
                <w:kern w:val="0"/>
                <w:sz w:val="24"/>
              </w:rPr>
              <w:t>正常运营。生产经营正常，人员到基本到岗等。</w:t>
            </w:r>
          </w:p>
          <w:p w:rsidR="00C7218E" w:rsidRDefault="009B6B09">
            <w:pPr>
              <w:widowControl/>
              <w:spacing w:line="340" w:lineRule="exact"/>
              <w:rPr>
                <w:rFonts w:ascii="黑体" w:eastAsia="黑体" w:hAnsi="黑体"/>
                <w:kern w:val="0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ascii="黑体" w:eastAsia="黑体" w:hAnsi="黑体" w:hint="eastAsia"/>
                <w:kern w:val="0"/>
                <w:sz w:val="28"/>
              </w:rPr>
              <w:t xml:space="preserve"> </w:t>
            </w:r>
            <w:r>
              <w:rPr>
                <w:rFonts w:eastAsia="宋体" w:hint="eastAsia"/>
                <w:kern w:val="0"/>
                <w:sz w:val="24"/>
              </w:rPr>
              <w:t>基本正常。生产经营部分停滞，人员到岗率高于</w:t>
            </w:r>
            <w:r>
              <w:rPr>
                <w:rFonts w:eastAsia="宋体" w:hint="eastAsia"/>
                <w:kern w:val="0"/>
                <w:sz w:val="24"/>
              </w:rPr>
              <w:t>50%</w:t>
            </w:r>
            <w:r>
              <w:rPr>
                <w:rFonts w:eastAsia="宋体" w:hint="eastAsia"/>
                <w:kern w:val="0"/>
                <w:sz w:val="24"/>
              </w:rPr>
              <w:t>等。</w:t>
            </w:r>
          </w:p>
          <w:p w:rsidR="00C7218E" w:rsidRDefault="009B6B09">
            <w:pPr>
              <w:widowControl/>
              <w:spacing w:line="340" w:lineRule="exact"/>
              <w:rPr>
                <w:rFonts w:eastAsia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 xml:space="preserve"> </w:t>
            </w:r>
            <w:r>
              <w:rPr>
                <w:rFonts w:eastAsia="宋体" w:hint="eastAsia"/>
                <w:kern w:val="0"/>
                <w:sz w:val="24"/>
              </w:rPr>
              <w:t>非正常运营。生产经营基本停滞，人员基本</w:t>
            </w:r>
            <w:proofErr w:type="gramStart"/>
            <w:r>
              <w:rPr>
                <w:rFonts w:eastAsia="宋体" w:hint="eastAsia"/>
                <w:kern w:val="0"/>
                <w:sz w:val="24"/>
              </w:rPr>
              <w:t>不</w:t>
            </w:r>
            <w:proofErr w:type="gramEnd"/>
            <w:r>
              <w:rPr>
                <w:rFonts w:eastAsia="宋体" w:hint="eastAsia"/>
                <w:kern w:val="0"/>
                <w:sz w:val="24"/>
              </w:rPr>
              <w:t>在岗。</w:t>
            </w:r>
          </w:p>
          <w:p w:rsidR="00C7218E" w:rsidRDefault="009B6B09">
            <w:pPr>
              <w:widowControl/>
              <w:spacing w:line="340" w:lineRule="exact"/>
              <w:rPr>
                <w:rFonts w:eastAsia="宋体"/>
                <w:b/>
                <w:kern w:val="0"/>
                <w:sz w:val="24"/>
                <w:u w:val="single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 xml:space="preserve"> </w:t>
            </w:r>
            <w:r>
              <w:rPr>
                <w:rFonts w:eastAsia="宋体" w:hint="eastAsia"/>
                <w:kern w:val="0"/>
                <w:sz w:val="24"/>
              </w:rPr>
              <w:t>其它（填写）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                              </w:t>
            </w:r>
            <w:r>
              <w:rPr>
                <w:rFonts w:eastAsia="宋体" w:hint="eastAsia"/>
                <w:kern w:val="0"/>
                <w:sz w:val="24"/>
              </w:rPr>
              <w:t>。</w:t>
            </w:r>
          </w:p>
        </w:tc>
      </w:tr>
      <w:tr w:rsidR="00C7218E" w:rsidTr="00D14BC6">
        <w:trPr>
          <w:trHeight w:val="1142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5.</w:t>
            </w:r>
            <w:r>
              <w:rPr>
                <w:rFonts w:eastAsia="宋体" w:hint="eastAsia"/>
                <w:b/>
                <w:kern w:val="0"/>
                <w:sz w:val="24"/>
              </w:rPr>
              <w:t>主要业务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2021</w:t>
            </w:r>
            <w:r>
              <w:rPr>
                <w:rFonts w:eastAsia="宋体" w:hint="eastAsia"/>
                <w:kern w:val="0"/>
                <w:sz w:val="24"/>
              </w:rPr>
              <w:t>年，总收入：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宋体" w:hint="eastAsia"/>
                <w:kern w:val="0"/>
                <w:sz w:val="24"/>
              </w:rPr>
              <w:t>万元；缴税：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</w:rPr>
              <w:t>万元。其中，所申报产业领域主营业务收入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宋体" w:hint="eastAsia"/>
                <w:kern w:val="0"/>
                <w:sz w:val="24"/>
              </w:rPr>
              <w:t>万元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〔</w:t>
            </w:r>
            <w:r>
              <w:rPr>
                <w:rFonts w:eastAsia="宋体" w:hint="eastAsia"/>
                <w:kern w:val="0"/>
                <w:sz w:val="24"/>
              </w:rPr>
              <w:t>非流通收入（含贸易性代理），创业文化产业除外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〕</w:t>
            </w:r>
            <w:r>
              <w:rPr>
                <w:rFonts w:eastAsia="宋体" w:hint="eastAsia"/>
                <w:kern w:val="0"/>
                <w:sz w:val="24"/>
              </w:rPr>
              <w:t>，占总收入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%</w:t>
            </w:r>
            <w:r>
              <w:rPr>
                <w:rFonts w:eastAsia="宋体" w:hint="eastAsia"/>
                <w:kern w:val="0"/>
                <w:sz w:val="24"/>
              </w:rPr>
              <w:t>。</w:t>
            </w:r>
          </w:p>
        </w:tc>
      </w:tr>
      <w:tr w:rsidR="00C7218E" w:rsidTr="00D14BC6">
        <w:trPr>
          <w:trHeight w:val="817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widowControl/>
              <w:ind w:firstLineChars="50" w:firstLine="120"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18E" w:rsidRDefault="009B6B09">
            <w:pPr>
              <w:widowControl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主要经营业务内容（当前经营）：</w:t>
            </w:r>
          </w:p>
          <w:p w:rsidR="00C7218E" w:rsidRDefault="00C7218E">
            <w:pPr>
              <w:widowControl/>
              <w:rPr>
                <w:rFonts w:eastAsia="宋体"/>
                <w:kern w:val="0"/>
                <w:sz w:val="24"/>
              </w:rPr>
            </w:pPr>
          </w:p>
          <w:p w:rsidR="00C7218E" w:rsidRDefault="00C7218E">
            <w:pPr>
              <w:widowControl/>
              <w:rPr>
                <w:rFonts w:eastAsia="宋体"/>
                <w:kern w:val="0"/>
                <w:sz w:val="24"/>
              </w:rPr>
            </w:pPr>
          </w:p>
        </w:tc>
      </w:tr>
      <w:tr w:rsidR="00C7218E" w:rsidTr="00D14BC6">
        <w:trPr>
          <w:trHeight w:val="699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6.</w:t>
            </w:r>
            <w:r>
              <w:rPr>
                <w:rFonts w:eastAsia="宋体" w:hint="eastAsia"/>
                <w:b/>
                <w:kern w:val="0"/>
                <w:sz w:val="24"/>
              </w:rPr>
              <w:t>创新能力</w:t>
            </w: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市级以上创新平台（最多列举</w:t>
            </w:r>
            <w:r>
              <w:rPr>
                <w:rFonts w:eastAsia="宋体" w:hint="eastAsia"/>
                <w:kern w:val="0"/>
                <w:sz w:val="24"/>
              </w:rPr>
              <w:t>2</w:t>
            </w:r>
            <w:r>
              <w:rPr>
                <w:rFonts w:eastAsia="宋体" w:hint="eastAsia"/>
                <w:kern w:val="0"/>
                <w:sz w:val="24"/>
              </w:rPr>
              <w:t>个最重要的）：</w:t>
            </w:r>
          </w:p>
          <w:p w:rsidR="00C7218E" w:rsidRDefault="00C7218E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</w:p>
          <w:p w:rsidR="00C7218E" w:rsidRDefault="00C7218E">
            <w:pPr>
              <w:widowControl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</w:tr>
      <w:tr w:rsidR="00C7218E" w:rsidTr="00D14BC6">
        <w:trPr>
          <w:trHeight w:val="567"/>
        </w:trPr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C7218E">
            <w:pPr>
              <w:widowControl/>
              <w:ind w:firstLineChars="50" w:firstLine="120"/>
              <w:jc w:val="left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jc w:val="left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专利：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   </w:t>
            </w:r>
            <w:proofErr w:type="gramStart"/>
            <w:r>
              <w:rPr>
                <w:rFonts w:eastAsia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eastAsia="宋体" w:hint="eastAsia"/>
                <w:kern w:val="0"/>
                <w:sz w:val="24"/>
              </w:rPr>
              <w:t>（查验相关文件）</w:t>
            </w:r>
          </w:p>
        </w:tc>
      </w:tr>
      <w:tr w:rsidR="00C7218E" w:rsidTr="000E6BA8">
        <w:trPr>
          <w:trHeight w:val="21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7218E" w:rsidRDefault="009B6B09">
            <w:pPr>
              <w:widowControl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lastRenderedPageBreak/>
              <w:t>其它情况（企业突出特色优势、在建（实施）的研发产业化项目、企业经营的潜在风险以及其它需要记录的事项）：</w:t>
            </w:r>
          </w:p>
          <w:p w:rsidR="00C7218E" w:rsidRDefault="00C7218E">
            <w:pPr>
              <w:widowControl/>
              <w:rPr>
                <w:rFonts w:eastAsia="宋体"/>
                <w:b/>
                <w:kern w:val="0"/>
                <w:sz w:val="24"/>
              </w:rPr>
            </w:pPr>
          </w:p>
          <w:p w:rsidR="00C7218E" w:rsidRDefault="00C7218E">
            <w:pPr>
              <w:widowControl/>
              <w:rPr>
                <w:rFonts w:eastAsia="宋体"/>
                <w:b/>
                <w:kern w:val="0"/>
                <w:sz w:val="24"/>
              </w:rPr>
            </w:pPr>
          </w:p>
          <w:p w:rsidR="00C7218E" w:rsidRDefault="00C7218E">
            <w:pPr>
              <w:widowControl/>
              <w:rPr>
                <w:rFonts w:eastAsia="宋体"/>
                <w:kern w:val="0"/>
                <w:sz w:val="24"/>
              </w:rPr>
            </w:pPr>
          </w:p>
          <w:p w:rsidR="00C7218E" w:rsidRDefault="00C7218E">
            <w:pPr>
              <w:widowControl/>
              <w:rPr>
                <w:rFonts w:ascii="仿宋_GB2312"/>
              </w:rPr>
            </w:pPr>
          </w:p>
          <w:p w:rsidR="00C7218E" w:rsidRDefault="00C7218E">
            <w:pPr>
              <w:widowControl/>
              <w:rPr>
                <w:rFonts w:ascii="仿宋_GB2312" w:hint="eastAsia"/>
              </w:rPr>
            </w:pPr>
          </w:p>
          <w:p w:rsidR="009A5BF7" w:rsidRPr="009A5BF7" w:rsidRDefault="009A5BF7" w:rsidP="009A5BF7">
            <w:pPr>
              <w:pStyle w:val="a0"/>
              <w:ind w:firstLine="0"/>
            </w:pPr>
          </w:p>
        </w:tc>
      </w:tr>
      <w:tr w:rsidR="00C7218E" w:rsidTr="00D14BC6">
        <w:trPr>
          <w:trHeight w:val="69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4BC6" w:rsidRDefault="009B6B09" w:rsidP="00D14BC6">
            <w:pPr>
              <w:widowControl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企业负责人</w:t>
            </w:r>
          </w:p>
          <w:p w:rsidR="00C7218E" w:rsidRDefault="009B6B09" w:rsidP="00D14BC6">
            <w:pPr>
              <w:widowControl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（签字）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E" w:rsidRDefault="00C7218E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检查日期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ind w:firstLineChars="50" w:firstLine="120"/>
              <w:jc w:val="right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年</w:t>
            </w:r>
            <w:r>
              <w:rPr>
                <w:rFonts w:eastAsia="宋体" w:hint="eastAsia"/>
                <w:kern w:val="0"/>
                <w:sz w:val="24"/>
              </w:rPr>
              <w:t xml:space="preserve">    </w:t>
            </w:r>
            <w:r>
              <w:rPr>
                <w:rFonts w:eastAsia="宋体" w:hint="eastAsia"/>
                <w:kern w:val="0"/>
                <w:sz w:val="24"/>
              </w:rPr>
              <w:t>月</w:t>
            </w:r>
            <w:r>
              <w:rPr>
                <w:rFonts w:eastAsia="宋体" w:hint="eastAsia"/>
                <w:kern w:val="0"/>
                <w:sz w:val="24"/>
              </w:rPr>
              <w:t xml:space="preserve">   </w:t>
            </w:r>
            <w:r>
              <w:rPr>
                <w:rFonts w:eastAsia="宋体" w:hint="eastAsia"/>
                <w:kern w:val="0"/>
                <w:sz w:val="24"/>
              </w:rPr>
              <w:t>日</w:t>
            </w:r>
          </w:p>
        </w:tc>
      </w:tr>
      <w:tr w:rsidR="00C7218E" w:rsidTr="00D14BC6">
        <w:trPr>
          <w:trHeight w:val="832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218E" w:rsidRDefault="009B6B09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检查人</w:t>
            </w:r>
          </w:p>
          <w:p w:rsidR="00C7218E" w:rsidRDefault="009B6B09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（签字）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C7218E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18E" w:rsidRDefault="009B6B09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检查人</w:t>
            </w:r>
          </w:p>
          <w:p w:rsidR="00C7218E" w:rsidRDefault="009B6B09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  <w:r>
              <w:rPr>
                <w:rFonts w:eastAsia="宋体" w:hint="eastAsia"/>
                <w:b/>
                <w:kern w:val="0"/>
                <w:sz w:val="24"/>
              </w:rPr>
              <w:t>单</w:t>
            </w:r>
            <w:r>
              <w:rPr>
                <w:rFonts w:eastAsia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b/>
                <w:kern w:val="0"/>
                <w:sz w:val="24"/>
              </w:rPr>
              <w:t>位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18E" w:rsidRDefault="00C7218E">
            <w:pPr>
              <w:widowControl/>
              <w:ind w:firstLineChars="50" w:firstLine="120"/>
              <w:jc w:val="center"/>
              <w:rPr>
                <w:rFonts w:eastAsia="宋体"/>
                <w:b/>
                <w:kern w:val="0"/>
                <w:sz w:val="24"/>
              </w:rPr>
            </w:pPr>
          </w:p>
        </w:tc>
      </w:tr>
      <w:tr w:rsidR="00C7218E" w:rsidTr="000E6BA8">
        <w:trPr>
          <w:trHeight w:val="69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7218E" w:rsidRDefault="009B6B09">
            <w:pPr>
              <w:widowControl/>
              <w:spacing w:line="360" w:lineRule="auto"/>
              <w:rPr>
                <w:rFonts w:eastAsia="宋体"/>
                <w:b/>
                <w:kern w:val="0"/>
                <w:sz w:val="30"/>
                <w:szCs w:val="30"/>
              </w:rPr>
            </w:pPr>
            <w:r>
              <w:rPr>
                <w:rFonts w:eastAsia="宋体" w:hint="eastAsia"/>
                <w:b/>
                <w:kern w:val="0"/>
                <w:sz w:val="30"/>
                <w:szCs w:val="30"/>
              </w:rPr>
              <w:t>综合意见：</w:t>
            </w:r>
          </w:p>
          <w:p w:rsidR="00C7218E" w:rsidRDefault="009B6B09">
            <w:pPr>
              <w:widowControl/>
              <w:spacing w:line="360" w:lineRule="auto"/>
              <w:ind w:firstLineChars="300" w:firstLine="720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被检查企业是否属于产业链企业：是□</w:t>
            </w:r>
            <w:r>
              <w:rPr>
                <w:rFonts w:eastAsia="宋体" w:hint="eastAsia"/>
                <w:kern w:val="0"/>
                <w:sz w:val="24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否□</w:t>
            </w:r>
          </w:p>
          <w:p w:rsidR="00C7218E" w:rsidRDefault="009B6B09">
            <w:pPr>
              <w:widowControl/>
              <w:spacing w:line="360" w:lineRule="auto"/>
              <w:ind w:firstLineChars="300" w:firstLine="720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根据检查情况，给予企业以下评定意见（仅选</w:t>
            </w:r>
            <w:r>
              <w:rPr>
                <w:rFonts w:eastAsia="宋体" w:hint="eastAsia"/>
                <w:kern w:val="0"/>
                <w:sz w:val="24"/>
              </w:rPr>
              <w:t>1</w:t>
            </w:r>
            <w:r>
              <w:rPr>
                <w:rFonts w:eastAsia="宋体" w:hint="eastAsia"/>
                <w:kern w:val="0"/>
                <w:sz w:val="24"/>
              </w:rPr>
              <w:t>项）</w:t>
            </w:r>
          </w:p>
          <w:p w:rsidR="00C7218E" w:rsidRDefault="009B6B09">
            <w:pPr>
              <w:widowControl/>
              <w:spacing w:line="400" w:lineRule="exact"/>
              <w:ind w:firstLineChars="250" w:firstLine="700"/>
              <w:rPr>
                <w:rFonts w:eastAsia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优</w:t>
            </w:r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</w:rPr>
              <w:t>质</w:t>
            </w:r>
            <w:r>
              <w:rPr>
                <w:rFonts w:eastAsia="宋体" w:hint="eastAsia"/>
                <w:kern w:val="0"/>
                <w:sz w:val="24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无需复检（正常管理）</w:t>
            </w:r>
          </w:p>
          <w:p w:rsidR="00C7218E" w:rsidRDefault="009B6B09">
            <w:pPr>
              <w:widowControl/>
              <w:spacing w:line="400" w:lineRule="exact"/>
              <w:ind w:firstLineChars="250" w:firstLine="700"/>
              <w:rPr>
                <w:rFonts w:ascii="黑体" w:eastAsia="黑体" w:hAnsi="黑体"/>
                <w:kern w:val="0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良</w:t>
            </w:r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</w:rPr>
              <w:t>好</w:t>
            </w:r>
            <w:r>
              <w:rPr>
                <w:rFonts w:eastAsia="宋体" w:hint="eastAsia"/>
                <w:kern w:val="0"/>
                <w:sz w:val="24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年度复检（每年到企业现场复核一次）</w:t>
            </w:r>
          </w:p>
          <w:p w:rsidR="00C7218E" w:rsidRDefault="009B6B09">
            <w:pPr>
              <w:widowControl/>
              <w:spacing w:line="400" w:lineRule="exact"/>
              <w:ind w:firstLineChars="250" w:firstLine="700"/>
              <w:rPr>
                <w:rFonts w:ascii="黑体" w:eastAsia="黑体" w:hAnsi="黑体"/>
                <w:kern w:val="0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proofErr w:type="gramStart"/>
            <w:r>
              <w:rPr>
                <w:rFonts w:eastAsia="宋体" w:hint="eastAsia"/>
                <w:kern w:val="0"/>
                <w:sz w:val="24"/>
              </w:rPr>
              <w:t>一</w:t>
            </w:r>
            <w:proofErr w:type="gramEnd"/>
            <w:r>
              <w:rPr>
                <w:rFonts w:eastAsia="宋体" w:hint="eastAsia"/>
                <w:kern w:val="0"/>
                <w:sz w:val="24"/>
              </w:rPr>
              <w:t xml:space="preserve">  </w:t>
            </w:r>
            <w:r>
              <w:rPr>
                <w:rFonts w:eastAsia="宋体" w:hint="eastAsia"/>
                <w:kern w:val="0"/>
                <w:sz w:val="24"/>
              </w:rPr>
              <w:t>般</w:t>
            </w:r>
            <w:r>
              <w:rPr>
                <w:rFonts w:eastAsia="宋体" w:hint="eastAsia"/>
                <w:kern w:val="0"/>
                <w:sz w:val="24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季度复检（每个季到企业现场复核一次）</w:t>
            </w:r>
          </w:p>
          <w:p w:rsidR="00C7218E" w:rsidRDefault="009B6B09">
            <w:pPr>
              <w:widowControl/>
              <w:spacing w:line="400" w:lineRule="exact"/>
              <w:ind w:firstLineChars="250" w:firstLine="700"/>
              <w:rPr>
                <w:rFonts w:ascii="黑体" w:eastAsia="黑体" w:hAnsi="黑体"/>
                <w:kern w:val="0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低风险</w:t>
            </w:r>
            <w:r>
              <w:rPr>
                <w:rFonts w:eastAsia="宋体" w:hint="eastAsia"/>
                <w:kern w:val="0"/>
                <w:sz w:val="24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月度随机抽检（当月进行</w:t>
            </w:r>
            <w:r>
              <w:rPr>
                <w:rFonts w:eastAsia="宋体" w:hint="eastAsia"/>
                <w:kern w:val="0"/>
                <w:sz w:val="24"/>
              </w:rPr>
              <w:t>2</w:t>
            </w:r>
            <w:r>
              <w:rPr>
                <w:rFonts w:eastAsia="宋体" w:hint="eastAsia"/>
                <w:kern w:val="0"/>
                <w:sz w:val="24"/>
              </w:rPr>
              <w:t>次以上突击检查）</w:t>
            </w:r>
          </w:p>
          <w:p w:rsidR="00C7218E" w:rsidRDefault="009B6B09">
            <w:pPr>
              <w:widowControl/>
              <w:spacing w:line="400" w:lineRule="exact"/>
              <w:ind w:firstLineChars="250" w:firstLine="700"/>
              <w:rPr>
                <w:rFonts w:ascii="黑体" w:eastAsia="黑体" w:hAnsi="黑体"/>
                <w:kern w:val="0"/>
                <w:sz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</w:rPr>
              <w:t>□</w:t>
            </w:r>
            <w:r>
              <w:rPr>
                <w:rFonts w:eastAsia="宋体" w:hint="eastAsia"/>
                <w:kern w:val="0"/>
                <w:sz w:val="24"/>
              </w:rPr>
              <w:t>高风险</w:t>
            </w:r>
            <w:r>
              <w:rPr>
                <w:rFonts w:eastAsia="宋体" w:hint="eastAsia"/>
                <w:kern w:val="0"/>
                <w:sz w:val="24"/>
              </w:rPr>
              <w:t xml:space="preserve">      </w:t>
            </w:r>
            <w:r>
              <w:rPr>
                <w:rFonts w:eastAsia="宋体" w:hint="eastAsia"/>
                <w:kern w:val="0"/>
                <w:sz w:val="24"/>
              </w:rPr>
              <w:t>移出重点产业</w:t>
            </w:r>
            <w:proofErr w:type="gramStart"/>
            <w:r>
              <w:rPr>
                <w:rFonts w:eastAsia="宋体" w:hint="eastAsia"/>
                <w:kern w:val="0"/>
                <w:sz w:val="24"/>
              </w:rPr>
              <w:t>链企业</w:t>
            </w:r>
            <w:proofErr w:type="gramEnd"/>
            <w:r>
              <w:rPr>
                <w:rFonts w:eastAsia="宋体" w:hint="eastAsia"/>
                <w:kern w:val="0"/>
                <w:sz w:val="24"/>
              </w:rPr>
              <w:t>库</w:t>
            </w:r>
          </w:p>
          <w:p w:rsidR="00C7218E" w:rsidRDefault="009B6B09">
            <w:pPr>
              <w:widowControl/>
              <w:spacing w:line="400" w:lineRule="exact"/>
              <w:ind w:firstLineChars="250" w:firstLine="600"/>
              <w:rPr>
                <w:rFonts w:eastAsia="宋体"/>
                <w:kern w:val="0"/>
                <w:sz w:val="24"/>
                <w:u w:val="single"/>
              </w:rPr>
            </w:pPr>
            <w:r>
              <w:rPr>
                <w:rFonts w:eastAsia="宋体" w:hint="eastAsia"/>
                <w:kern w:val="0"/>
                <w:sz w:val="24"/>
              </w:rPr>
              <w:t>其它说明事项：</w:t>
            </w: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                                        </w:t>
            </w:r>
          </w:p>
          <w:p w:rsidR="00C7218E" w:rsidRDefault="009B6B09">
            <w:pPr>
              <w:widowControl/>
              <w:spacing w:line="400" w:lineRule="exact"/>
              <w:rPr>
                <w:rFonts w:eastAsia="宋体"/>
                <w:kern w:val="0"/>
                <w:sz w:val="24"/>
                <w:u w:val="single"/>
              </w:rPr>
            </w:pP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</w:p>
          <w:p w:rsidR="00C7218E" w:rsidRDefault="009B6B09">
            <w:pPr>
              <w:widowControl/>
              <w:spacing w:line="400" w:lineRule="exact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  <w:u w:val="single"/>
              </w:rPr>
              <w:t xml:space="preserve">                                                                    </w:t>
            </w:r>
            <w:r>
              <w:rPr>
                <w:rFonts w:eastAsia="宋体" w:hint="eastAsia"/>
                <w:kern w:val="0"/>
                <w:sz w:val="24"/>
              </w:rPr>
              <w:t>。</w:t>
            </w:r>
          </w:p>
          <w:p w:rsidR="00C7218E" w:rsidRDefault="009B6B09">
            <w:pPr>
              <w:widowControl/>
              <w:spacing w:line="400" w:lineRule="exact"/>
              <w:ind w:firstLineChars="250" w:firstLine="600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备注：判定为“非产业链企业”或“高风险企业”的企业直接移出重点产业</w:t>
            </w:r>
            <w:proofErr w:type="gramStart"/>
            <w:r>
              <w:rPr>
                <w:rFonts w:eastAsia="宋体" w:hint="eastAsia"/>
                <w:kern w:val="0"/>
                <w:sz w:val="24"/>
              </w:rPr>
              <w:t>链企业</w:t>
            </w:r>
            <w:proofErr w:type="gramEnd"/>
            <w:r>
              <w:rPr>
                <w:rFonts w:eastAsia="宋体" w:hint="eastAsia"/>
                <w:kern w:val="0"/>
                <w:sz w:val="24"/>
              </w:rPr>
              <w:t>库；其它意见按最后一次检查评定意见执行。</w:t>
            </w:r>
          </w:p>
          <w:p w:rsidR="00C7218E" w:rsidRDefault="00C7218E">
            <w:pPr>
              <w:widowControl/>
              <w:spacing w:line="400" w:lineRule="exact"/>
              <w:ind w:firstLineChars="250" w:firstLine="600"/>
              <w:rPr>
                <w:rFonts w:eastAsia="宋体"/>
                <w:kern w:val="0"/>
                <w:sz w:val="24"/>
              </w:rPr>
            </w:pPr>
          </w:p>
          <w:p w:rsidR="00C7218E" w:rsidRDefault="009B6B09">
            <w:pPr>
              <w:widowControl/>
              <w:spacing w:line="360" w:lineRule="auto"/>
              <w:ind w:firstLineChars="1400" w:firstLine="3360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所在</w:t>
            </w:r>
            <w:proofErr w:type="gramStart"/>
            <w:r>
              <w:rPr>
                <w:rFonts w:eastAsia="宋体" w:hint="eastAsia"/>
                <w:kern w:val="0"/>
                <w:sz w:val="24"/>
              </w:rPr>
              <w:t>区产业链主管</w:t>
            </w:r>
            <w:proofErr w:type="gramEnd"/>
            <w:r>
              <w:rPr>
                <w:rFonts w:eastAsia="宋体" w:hint="eastAsia"/>
                <w:kern w:val="0"/>
                <w:sz w:val="24"/>
              </w:rPr>
              <w:t>单</w:t>
            </w:r>
            <w:r>
              <w:rPr>
                <w:rFonts w:eastAsia="宋体" w:hint="eastAsia"/>
                <w:kern w:val="0"/>
                <w:sz w:val="24"/>
              </w:rPr>
              <w:t>位（盖章）</w:t>
            </w:r>
          </w:p>
          <w:p w:rsidR="00C7218E" w:rsidRDefault="009B6B09">
            <w:pPr>
              <w:widowControl/>
              <w:spacing w:line="360" w:lineRule="auto"/>
              <w:ind w:firstLineChars="1753" w:firstLine="4207"/>
              <w:rPr>
                <w:rFonts w:eastAsia="宋体"/>
                <w:kern w:val="0"/>
                <w:sz w:val="24"/>
              </w:rPr>
            </w:pPr>
            <w:r>
              <w:rPr>
                <w:rFonts w:eastAsia="宋体" w:hint="eastAsia"/>
                <w:kern w:val="0"/>
                <w:sz w:val="24"/>
              </w:rPr>
              <w:t>日</w:t>
            </w:r>
            <w:r>
              <w:rPr>
                <w:rFonts w:eastAsia="宋体" w:hint="eastAsia"/>
                <w:kern w:val="0"/>
                <w:sz w:val="24"/>
              </w:rPr>
              <w:t xml:space="preserve">    </w:t>
            </w:r>
            <w:r>
              <w:rPr>
                <w:rFonts w:eastAsia="宋体" w:hint="eastAsia"/>
                <w:kern w:val="0"/>
                <w:sz w:val="24"/>
              </w:rPr>
              <w:t>期：</w:t>
            </w:r>
          </w:p>
        </w:tc>
      </w:tr>
    </w:tbl>
    <w:p w:rsidR="00C7218E" w:rsidRDefault="00C7218E">
      <w:pPr>
        <w:tabs>
          <w:tab w:val="left" w:pos="6021"/>
        </w:tabs>
        <w:spacing w:line="360" w:lineRule="auto"/>
        <w:rPr>
          <w:rFonts w:hint="eastAsia"/>
        </w:rPr>
      </w:pPr>
    </w:p>
    <w:sectPr w:rsidR="00C7218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B09" w:rsidRDefault="009B6B09">
      <w:r>
        <w:separator/>
      </w:r>
    </w:p>
  </w:endnote>
  <w:endnote w:type="continuationSeparator" w:id="0">
    <w:p w:rsidR="009B6B09" w:rsidRDefault="009B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668416"/>
    </w:sdtPr>
    <w:sdtEndPr>
      <w:rPr>
        <w:rFonts w:asciiTheme="minorEastAsia" w:hAnsiTheme="minorEastAsia"/>
        <w:sz w:val="28"/>
        <w:szCs w:val="28"/>
      </w:rPr>
    </w:sdtEndPr>
    <w:sdtContent>
      <w:p w:rsidR="00C7218E" w:rsidRDefault="009B6B09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7218E" w:rsidRDefault="00C721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18E" w:rsidRDefault="009B6B09">
    <w:pPr>
      <w:pStyle w:val="a4"/>
      <w:jc w:val="right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218E" w:rsidRDefault="009B6B09">
                          <w:pPr>
                            <w:pStyle w:val="a4"/>
                            <w:rPr>
                              <w:rFonts w:ascii="仿宋" w:eastAsia="仿宋" w:hAnsi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7218E" w:rsidRDefault="009B6B09">
                    <w:pPr>
                      <w:pStyle w:val="a4"/>
                      <w:rPr>
                        <w:rFonts w:ascii="仿宋" w:eastAsia="仿宋" w:hAnsi="仿宋" w:cs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7218E" w:rsidRDefault="00C721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B09" w:rsidRDefault="009B6B09">
      <w:r>
        <w:separator/>
      </w:r>
    </w:p>
  </w:footnote>
  <w:footnote w:type="continuationSeparator" w:id="0">
    <w:p w:rsidR="009B6B09" w:rsidRDefault="009B6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kMDFjZTAyM2M4ODM1MjIxY2QyMzJmYWVhZWVhZjMifQ=="/>
  </w:docVars>
  <w:rsids>
    <w:rsidRoot w:val="4A8F451F"/>
    <w:rsid w:val="000E6BA8"/>
    <w:rsid w:val="009A5BF7"/>
    <w:rsid w:val="009B6B09"/>
    <w:rsid w:val="00C7218E"/>
    <w:rsid w:val="00D14BC6"/>
    <w:rsid w:val="00DA6F52"/>
    <w:rsid w:val="13CB155A"/>
    <w:rsid w:val="15D154FF"/>
    <w:rsid w:val="3EC84D62"/>
    <w:rsid w:val="40FC2F6F"/>
    <w:rsid w:val="4112311C"/>
    <w:rsid w:val="4A8F451F"/>
    <w:rsid w:val="4CDC52AC"/>
    <w:rsid w:val="65904F5A"/>
    <w:rsid w:val="6874548F"/>
    <w:rsid w:val="6A4F77AE"/>
    <w:rsid w:val="6DFA7138"/>
    <w:rsid w:val="79EB1329"/>
    <w:rsid w:val="7DB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9B638"/>
  <w15:docId w15:val="{3B0D33EB-F45E-4CA4-83A1-10E73462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nhideWhenUsed/>
    <w:qFormat/>
    <w:pPr>
      <w:ind w:firstLine="420"/>
    </w:pPr>
    <w:rPr>
      <w:rFonts w:hint="eastAsia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32">
    <w:name w:val="font132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W丶Hao</dc:creator>
  <cp:lastModifiedBy>cjt</cp:lastModifiedBy>
  <cp:revision>5</cp:revision>
  <cp:lastPrinted>2022-05-07T08:50:00Z</cp:lastPrinted>
  <dcterms:created xsi:type="dcterms:W3CDTF">2022-05-11T02:52:00Z</dcterms:created>
  <dcterms:modified xsi:type="dcterms:W3CDTF">2022-05-11T02:54:00Z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DC61297A27DC4618A0E01E9BCCB78910</vt:lpwstr>
  </property>
</Properties>
</file>