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附件2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省示范平台202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年有效期满名单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/>
        </w:rPr>
      </w:pPr>
    </w:p>
    <w:tbl>
      <w:tblPr>
        <w:tblStyle w:val="5"/>
        <w:tblpPr w:leftFromText="180" w:rightFromText="180" w:vertAnchor="text" w:horzAnchor="page" w:tblpXSpec="center" w:tblpY="50"/>
        <w:tblOverlap w:val="never"/>
        <w:tblW w:w="9400" w:type="dxa"/>
        <w:jc w:val="center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59"/>
        <w:gridCol w:w="5125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963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5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195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到期时间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安徽恒明工程技术有限公司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安徽网才信息技术股份有限公司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安徽国科检测科技有限公司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安徽三品技术服务有限公司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安徽航天信息有限公司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合肥昊邦信息科技有限公司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合肥荣电实业股份有限公司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合肥城市云数据中心股份有限公司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安徽长百投资控股集团有限公司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安徽伯乐商学教育科技有限公司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安徽槐林渔网商会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淮北市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安徽中成检测有限公司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淮北工科检测检验有限公司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安徽省宝创电子商务有限公司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亳州市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亳州市谯城区中小企业服务中心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安徽药博商城电子商务有限公司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蒙城县中小企业服务中心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亳州同德人力资源有限公司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宿州市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宿州青网科技园有限公司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蚌埠市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蚌埠市中小企业综合服务中心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蚌埠汇能小微企业创业中心股份有限公司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阜阳市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界首市科技型中小企业生产力促进中心有限公司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阜阳青网科技园有限公司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安徽祥宇工程技术咨询有限公司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淮南市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安徽帝诚人才服务有限公司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滁州市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天长市高新技术创业服务中心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滁州恩源科技有限公司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六安市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舒城县中小企业服务中心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59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霍邱县红顺创业辅导中心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安徽皖工工程咨询研究院有限公司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马鞍山市中小企业服务中心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和县中小企业服务中心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安徽科达智慧能源科技有限公司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马鞍山安质环科技咨询服务有限公司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芜湖市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安徽凯密克企业管理咨询有限公司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芜湖赛宝信息产业技术研究院有限公司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无为市中小企业服务中心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南陵县生产力促进中心有限公司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安徽誉特双节能技术有限公司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宣城市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安徽拓维检测服务有限公司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宣城市卫生洁具行业商会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铜陵市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铜陵市中小企业服务中心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"http://jx.ahjxw.gov.cn/zxpt/ServiceApply/javascript:void(0);"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  <w:t>安徽铜草花现代农业科技有限公司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"http://jx.ahjxw.gov.cn/zxpt/ServiceApply/javascript:void(0);"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  <w:t>铜陵三十九度创客公园管理有限公司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池州市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安徽绿健检测技术服务有限公司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安徽文星人力资源服务有限公司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石台县蓝天科技咨询服务有限公司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安庆市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安徽省包装印刷产品质量监督检验中心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安徽加宝实业股份公司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太湖县德勤财税咨询服务有限公司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安庆市华夏职业卫生安全环境技术有限公司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歙县招商投资服务中心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黄山市时亿网络科技有限公司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歙县中小企业服务中心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黄山徽文化产业园发展有限公司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2023.1.6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spacing w:line="520" w:lineRule="exact"/>
        <w:rPr>
          <w:rFonts w:hint="default" w:ascii="Times New Roman" w:hAnsi="Times New Roman" w:eastAsia="黑体" w:cs="Times New Roman"/>
          <w:sz w:val="32"/>
        </w:rPr>
      </w:pPr>
    </w:p>
    <w:p>
      <w:pPr>
        <w:spacing w:line="520" w:lineRule="exact"/>
        <w:rPr>
          <w:rFonts w:hint="default" w:ascii="Times New Roman" w:hAnsi="Times New Roman" w:eastAsia="黑体" w:cs="Times New Roman"/>
          <w:sz w:val="32"/>
        </w:rPr>
      </w:pPr>
    </w:p>
    <w:p>
      <w:pPr>
        <w:spacing w:line="520" w:lineRule="exact"/>
        <w:rPr>
          <w:rFonts w:hint="default" w:ascii="Times New Roman" w:hAnsi="Times New Roman" w:eastAsia="黑体" w:cs="Times New Roman"/>
          <w:sz w:val="32"/>
        </w:rPr>
      </w:pPr>
    </w:p>
    <w:p>
      <w:pPr>
        <w:spacing w:line="520" w:lineRule="exact"/>
        <w:rPr>
          <w:rFonts w:hint="default" w:ascii="Times New Roman" w:hAnsi="Times New Roman" w:eastAsia="黑体" w:cs="Times New Roman"/>
          <w:sz w:val="32"/>
        </w:rPr>
      </w:pPr>
    </w:p>
    <w:p/>
    <w:sectPr>
      <w:pgSz w:w="11906" w:h="16838"/>
      <w:pgMar w:top="2098" w:right="1474" w:bottom="1814" w:left="1587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14307"/>
    <w:rsid w:val="0F4143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00" w:beforeAutospacing="1" w:after="120"/>
    </w:pPr>
    <w:rPr>
      <w:szCs w:val="24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2022-10-14T01:01:00Z</dcterms:created>
  <dc:creator>未知</dc:creator>
  <cp:lastModifiedBy>未知</cp:lastModifiedBy>
  <dcterms:modified xsi:type="dcterms:W3CDTF">2022-10-14T01:01:47Z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