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jc w:val="both"/>
        <w:rPr>
          <w:rFonts w:hint="eastAsia" w:ascii="黑体" w:hAnsi="黑体" w:eastAsia="黑体" w:cs="黑体"/>
          <w:bCs/>
          <w:color w:val="000000"/>
          <w:kern w:val="0"/>
          <w:sz w:val="32"/>
          <w:szCs w:val="32"/>
          <w:lang w:val="en-US" w:eastAsia="zh-CN"/>
        </w:rPr>
      </w:pPr>
      <w:r>
        <w:rPr>
          <w:rFonts w:hint="eastAsia" w:ascii="黑体" w:hAnsi="黑体" w:eastAsia="黑体" w:cs="黑体"/>
          <w:bCs/>
          <w:color w:val="000000"/>
          <w:kern w:val="0"/>
          <w:sz w:val="32"/>
          <w:szCs w:val="32"/>
          <w:lang w:eastAsia="zh-CN"/>
        </w:rPr>
        <w:t>附件</w:t>
      </w:r>
      <w:r>
        <w:rPr>
          <w:rFonts w:hint="eastAsia" w:ascii="黑体" w:hAnsi="黑体" w:eastAsia="黑体" w:cs="黑体"/>
          <w:bCs/>
          <w:color w:val="000000"/>
          <w:kern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黑体" w:hAnsi="黑体" w:eastAsia="黑体" w:cs="黑体"/>
          <w:bCs/>
          <w:color w:val="000000"/>
          <w:kern w:val="0"/>
          <w:sz w:val="32"/>
          <w:szCs w:val="32"/>
          <w:lang w:val="en-US" w:eastAsia="zh-CN"/>
        </w:rPr>
      </w:pPr>
    </w:p>
    <w:p>
      <w:pPr>
        <w:snapToGrid w:val="0"/>
        <w:spacing w:line="540" w:lineRule="exact"/>
        <w:jc w:val="center"/>
        <w:rPr>
          <w:rFonts w:ascii="Times New Roman" w:hAnsi="Times New Roman" w:eastAsia="方正小标宋简体"/>
          <w:bCs/>
          <w:color w:val="000000"/>
          <w:kern w:val="0"/>
          <w:sz w:val="44"/>
          <w:szCs w:val="44"/>
        </w:rPr>
      </w:pPr>
      <w:r>
        <w:rPr>
          <w:rFonts w:ascii="Times New Roman" w:eastAsia="方正小标宋简体"/>
          <w:bCs/>
          <w:color w:val="000000"/>
          <w:kern w:val="0"/>
          <w:sz w:val="44"/>
          <w:szCs w:val="44"/>
        </w:rPr>
        <w:t>安徽省小型微型企业创业创新示范基地</w:t>
      </w:r>
    </w:p>
    <w:p>
      <w:pPr>
        <w:snapToGrid w:val="0"/>
        <w:spacing w:line="540" w:lineRule="exact"/>
        <w:jc w:val="center"/>
        <w:rPr>
          <w:rFonts w:ascii="Times New Roman" w:hAnsi="Times New Roman" w:eastAsia="方正小标宋简体"/>
          <w:bCs/>
          <w:color w:val="000000"/>
          <w:kern w:val="0"/>
          <w:sz w:val="44"/>
          <w:szCs w:val="44"/>
        </w:rPr>
      </w:pPr>
      <w:r>
        <w:rPr>
          <w:rFonts w:ascii="Times New Roman" w:eastAsia="方正小标宋简体"/>
          <w:bCs/>
          <w:color w:val="000000"/>
          <w:kern w:val="0"/>
          <w:sz w:val="44"/>
          <w:szCs w:val="44"/>
        </w:rPr>
        <w:t>建设管理办法</w:t>
      </w:r>
    </w:p>
    <w:p>
      <w:pPr>
        <w:snapToGrid w:val="0"/>
        <w:spacing w:line="540" w:lineRule="exact"/>
        <w:jc w:val="center"/>
        <w:rPr>
          <w:rFonts w:ascii="Times New Roman" w:hAnsi="Times New Roman" w:eastAsia="仿宋_GB2312"/>
          <w:color w:val="000000"/>
          <w:kern w:val="0"/>
          <w:sz w:val="32"/>
          <w:szCs w:val="32"/>
        </w:rPr>
      </w:pPr>
    </w:p>
    <w:p>
      <w:pPr>
        <w:snapToGrid w:val="0"/>
        <w:spacing w:after="293" w:afterLines="50" w:line="540" w:lineRule="exact"/>
        <w:jc w:val="center"/>
        <w:rPr>
          <w:rFonts w:ascii="Times New Roman" w:hAnsi="Times New Roman" w:eastAsia="黑体"/>
          <w:color w:val="000000"/>
          <w:kern w:val="0"/>
          <w:sz w:val="32"/>
          <w:szCs w:val="32"/>
        </w:rPr>
      </w:pPr>
      <w:r>
        <w:rPr>
          <w:rFonts w:ascii="Times New Roman" w:eastAsia="黑体"/>
          <w:color w:val="000000"/>
          <w:kern w:val="0"/>
          <w:sz w:val="32"/>
          <w:szCs w:val="32"/>
        </w:rPr>
        <w:t>第一章</w:t>
      </w:r>
      <w:r>
        <w:rPr>
          <w:rFonts w:ascii="Times New Roman" w:hAnsi="Times New Roman" w:eastAsia="黑体"/>
          <w:color w:val="000000"/>
          <w:kern w:val="0"/>
          <w:sz w:val="32"/>
          <w:szCs w:val="32"/>
        </w:rPr>
        <w:t xml:space="preserve">  </w:t>
      </w:r>
      <w:r>
        <w:rPr>
          <w:rFonts w:ascii="Times New Roman" w:eastAsia="黑体"/>
          <w:color w:val="000000"/>
          <w:kern w:val="0"/>
          <w:sz w:val="32"/>
          <w:szCs w:val="32"/>
        </w:rPr>
        <w:t>总</w:t>
      </w:r>
      <w:r>
        <w:rPr>
          <w:rFonts w:ascii="Times New Roman" w:hAnsi="Times New Roman" w:eastAsia="黑体"/>
          <w:color w:val="000000"/>
          <w:kern w:val="0"/>
          <w:sz w:val="32"/>
          <w:szCs w:val="32"/>
        </w:rPr>
        <w:t xml:space="preserve">  </w:t>
      </w:r>
      <w:r>
        <w:rPr>
          <w:rFonts w:ascii="Times New Roman" w:eastAsia="黑体"/>
          <w:color w:val="000000"/>
          <w:kern w:val="0"/>
          <w:sz w:val="32"/>
          <w:szCs w:val="32"/>
        </w:rPr>
        <w:t>则</w:t>
      </w:r>
    </w:p>
    <w:p>
      <w:pPr>
        <w:spacing w:line="540" w:lineRule="exact"/>
        <w:ind w:firstLine="640" w:firstLineChars="200"/>
        <w:rPr>
          <w:rFonts w:ascii="Times New Roman" w:hAnsi="Times New Roman" w:eastAsia="仿宋_GB2312"/>
          <w:color w:val="000000"/>
          <w:kern w:val="0"/>
          <w:sz w:val="32"/>
          <w:szCs w:val="32"/>
        </w:rPr>
      </w:pPr>
      <w:r>
        <w:rPr>
          <w:rFonts w:ascii="Times New Roman" w:eastAsia="仿宋_GB2312"/>
          <w:b/>
          <w:color w:val="000000"/>
          <w:kern w:val="0"/>
          <w:sz w:val="32"/>
          <w:szCs w:val="32"/>
        </w:rPr>
        <w:t>第一条</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为贯彻落实</w:t>
      </w:r>
      <w:r>
        <w:rPr>
          <w:rFonts w:ascii="Times New Roman" w:eastAsia="仿宋_GB2312"/>
          <w:color w:val="000000"/>
          <w:sz w:val="32"/>
          <w:szCs w:val="32"/>
          <w:shd w:val="clear" w:color="auto" w:fill="FFFFFF"/>
        </w:rPr>
        <w:t>《国务院关于推动创新创业高质量发展打造</w:t>
      </w:r>
      <w:r>
        <w:rPr>
          <w:rFonts w:ascii="Times New Roman" w:hAnsi="Times New Roman" w:eastAsia="仿宋_GB2312"/>
          <w:color w:val="000000"/>
          <w:sz w:val="32"/>
          <w:szCs w:val="32"/>
          <w:shd w:val="clear" w:color="auto" w:fill="FFFFFF"/>
        </w:rPr>
        <w:t>“</w:t>
      </w:r>
      <w:r>
        <w:rPr>
          <w:rFonts w:ascii="Times New Roman" w:eastAsia="仿宋_GB2312"/>
          <w:color w:val="000000"/>
          <w:sz w:val="32"/>
          <w:szCs w:val="32"/>
          <w:shd w:val="clear" w:color="auto" w:fill="FFFFFF"/>
        </w:rPr>
        <w:t>双创</w:t>
      </w:r>
      <w:r>
        <w:rPr>
          <w:rFonts w:ascii="Times New Roman" w:hAnsi="Times New Roman" w:eastAsia="仿宋_GB2312"/>
          <w:color w:val="000000"/>
          <w:sz w:val="32"/>
          <w:szCs w:val="32"/>
          <w:shd w:val="clear" w:color="auto" w:fill="FFFFFF"/>
        </w:rPr>
        <w:t>”</w:t>
      </w:r>
      <w:r>
        <w:rPr>
          <w:rFonts w:ascii="Times New Roman" w:eastAsia="仿宋_GB2312"/>
          <w:color w:val="000000"/>
          <w:sz w:val="32"/>
          <w:szCs w:val="32"/>
          <w:shd w:val="clear" w:color="auto" w:fill="FFFFFF"/>
        </w:rPr>
        <w:t>升级版的意见》（国发〔</w:t>
      </w:r>
      <w:r>
        <w:rPr>
          <w:rFonts w:ascii="Times New Roman" w:hAnsi="Times New Roman" w:eastAsia="仿宋_GB2312"/>
          <w:color w:val="000000"/>
          <w:sz w:val="32"/>
          <w:szCs w:val="32"/>
          <w:shd w:val="clear" w:color="auto" w:fill="FFFFFF"/>
        </w:rPr>
        <w:t>2018</w:t>
      </w:r>
      <w:r>
        <w:rPr>
          <w:rFonts w:ascii="Times New Roman" w:eastAsia="仿宋_GB2312"/>
          <w:color w:val="000000"/>
          <w:sz w:val="32"/>
          <w:szCs w:val="32"/>
          <w:shd w:val="clear" w:color="auto" w:fill="FFFFFF"/>
        </w:rPr>
        <w:t>〕</w:t>
      </w:r>
      <w:r>
        <w:rPr>
          <w:rFonts w:ascii="Times New Roman" w:hAnsi="Times New Roman" w:eastAsia="仿宋_GB2312"/>
          <w:color w:val="000000"/>
          <w:sz w:val="32"/>
          <w:szCs w:val="32"/>
          <w:shd w:val="clear" w:color="auto" w:fill="FFFFFF"/>
        </w:rPr>
        <w:t>32</w:t>
      </w:r>
      <w:r>
        <w:rPr>
          <w:rFonts w:ascii="Times New Roman" w:eastAsia="仿宋_GB2312"/>
          <w:color w:val="000000"/>
          <w:sz w:val="32"/>
          <w:szCs w:val="32"/>
          <w:shd w:val="clear" w:color="auto" w:fill="FFFFFF"/>
        </w:rPr>
        <w:t>号）及我省实施意见精神，</w:t>
      </w:r>
      <w:r>
        <w:rPr>
          <w:rFonts w:ascii="Times New Roman" w:eastAsia="仿宋_GB2312"/>
          <w:color w:val="000000"/>
          <w:sz w:val="32"/>
          <w:szCs w:val="32"/>
        </w:rPr>
        <w:t>进一步</w:t>
      </w:r>
      <w:r>
        <w:rPr>
          <w:rFonts w:ascii="Times New Roman" w:eastAsia="仿宋_GB2312"/>
          <w:color w:val="000000"/>
          <w:kern w:val="0"/>
          <w:sz w:val="32"/>
          <w:szCs w:val="32"/>
        </w:rPr>
        <w:t>推动大众创业、万众创新，培育和支持小型微型企业创业创新示范基地</w:t>
      </w:r>
      <w:r>
        <w:rPr>
          <w:rFonts w:hint="eastAsia" w:ascii="Times New Roman" w:eastAsia="仿宋_GB2312"/>
          <w:color w:val="000000"/>
          <w:kern w:val="0"/>
          <w:sz w:val="32"/>
          <w:szCs w:val="32"/>
        </w:rPr>
        <w:t>（以下简称“示范基地”）</w:t>
      </w:r>
      <w:r>
        <w:rPr>
          <w:rFonts w:ascii="Times New Roman" w:eastAsia="仿宋_GB2312"/>
          <w:color w:val="000000"/>
          <w:kern w:val="0"/>
          <w:sz w:val="32"/>
          <w:szCs w:val="32"/>
        </w:rPr>
        <w:t>高质量发展，根据《国家小型微型企业创业创新示范基地建设管理办法》（工信部企业〔</w:t>
      </w:r>
      <w:r>
        <w:rPr>
          <w:rFonts w:ascii="Times New Roman" w:hAnsi="Times New Roman" w:eastAsia="仿宋_GB2312"/>
          <w:color w:val="000000"/>
          <w:kern w:val="0"/>
          <w:sz w:val="32"/>
          <w:szCs w:val="32"/>
        </w:rPr>
        <w:t>2016</w:t>
      </w:r>
      <w:r>
        <w:rPr>
          <w:rFonts w:ascii="Times New Roman" w:eastAsia="仿宋_GB2312"/>
          <w:color w:val="000000"/>
          <w:kern w:val="0"/>
          <w:sz w:val="32"/>
          <w:szCs w:val="32"/>
        </w:rPr>
        <w:t>〕</w:t>
      </w:r>
      <w:r>
        <w:rPr>
          <w:rFonts w:ascii="Times New Roman" w:hAnsi="Times New Roman" w:eastAsia="仿宋_GB2312"/>
          <w:color w:val="000000"/>
          <w:kern w:val="0"/>
          <w:sz w:val="32"/>
          <w:szCs w:val="32"/>
        </w:rPr>
        <w:t>194</w:t>
      </w:r>
      <w:r>
        <w:rPr>
          <w:rFonts w:ascii="Times New Roman" w:eastAsia="仿宋_GB2312"/>
          <w:color w:val="000000"/>
          <w:kern w:val="0"/>
          <w:sz w:val="32"/>
          <w:szCs w:val="32"/>
        </w:rPr>
        <w:t>号），结合我省实际，制定本办法。</w:t>
      </w:r>
    </w:p>
    <w:p>
      <w:pPr>
        <w:snapToGrid w:val="0"/>
        <w:spacing w:line="540" w:lineRule="exact"/>
        <w:ind w:firstLine="640"/>
        <w:rPr>
          <w:rFonts w:ascii="Times New Roman" w:hAnsi="Times New Roman"/>
          <w:color w:val="000000"/>
          <w:kern w:val="0"/>
          <w:sz w:val="24"/>
          <w:szCs w:val="24"/>
        </w:rPr>
      </w:pPr>
      <w:r>
        <w:rPr>
          <w:rFonts w:ascii="Times New Roman" w:eastAsia="仿宋_GB2312"/>
          <w:b/>
          <w:color w:val="000000"/>
          <w:kern w:val="0"/>
          <w:sz w:val="32"/>
          <w:szCs w:val="32"/>
        </w:rPr>
        <w:t>第二条</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本办法所称示范基地，是指经省经信厅</w:t>
      </w:r>
      <w:r>
        <w:rPr>
          <w:rFonts w:ascii="Times New Roman" w:hAnsi="Times New Roman" w:eastAsia="仿宋_GB2312"/>
          <w:color w:val="000000"/>
          <w:kern w:val="0"/>
          <w:sz w:val="32"/>
          <w:szCs w:val="32"/>
        </w:rPr>
        <w:t>、省人力资源社会保障厅、</w:t>
      </w:r>
      <w:r>
        <w:rPr>
          <w:rFonts w:ascii="Times New Roman" w:eastAsia="仿宋_GB2312"/>
          <w:color w:val="000000"/>
          <w:kern w:val="0"/>
          <w:sz w:val="32"/>
          <w:szCs w:val="32"/>
        </w:rPr>
        <w:t>团省委</w:t>
      </w:r>
      <w:r>
        <w:rPr>
          <w:rFonts w:ascii="Times New Roman" w:hAnsi="Times New Roman" w:eastAsia="仿宋_GB2312"/>
          <w:color w:val="000000"/>
          <w:kern w:val="0"/>
          <w:sz w:val="32"/>
          <w:szCs w:val="32"/>
        </w:rPr>
        <w:t>联合</w:t>
      </w:r>
      <w:r>
        <w:rPr>
          <w:rFonts w:ascii="Times New Roman" w:eastAsia="仿宋_GB2312"/>
          <w:color w:val="000000"/>
          <w:kern w:val="0"/>
          <w:sz w:val="32"/>
          <w:szCs w:val="32"/>
        </w:rPr>
        <w:t>认定，由法人单位建设或运营，聚集各类创业创新服务资源，为小型微型企业提供有效服务支撑的载体和场所。示范基地具有基础设施完备、运营管理规范、服务功能齐全、创业创新业绩突出、社会公信度高、具有示范意义与作用等特点。</w:t>
      </w:r>
    </w:p>
    <w:p>
      <w:pPr>
        <w:snapToGrid w:val="0"/>
        <w:spacing w:line="540" w:lineRule="exact"/>
        <w:ind w:firstLine="641"/>
        <w:rPr>
          <w:rFonts w:ascii="Times New Roman" w:hAnsi="Times New Roman" w:eastAsia="仿宋_GB2312"/>
          <w:color w:val="000000"/>
          <w:kern w:val="0"/>
          <w:sz w:val="32"/>
          <w:szCs w:val="32"/>
        </w:rPr>
      </w:pPr>
      <w:r>
        <w:rPr>
          <w:rFonts w:ascii="Times New Roman" w:eastAsia="仿宋_GB2312"/>
          <w:b/>
          <w:color w:val="000000"/>
          <w:kern w:val="0"/>
          <w:sz w:val="32"/>
          <w:szCs w:val="32"/>
        </w:rPr>
        <w:t>第三条</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符合条件的为小型微型企业创业创新提供服务的基地、创业园、孵化器；产业集群、中小企业国际合作区、经济技术开发区、高新技术产业开发区、新型工业化产业示范基地等产业集聚区中面向小型微型企业的园中园；依托高校和科研院所的大学科技园；行业龙头骨干企业设立的面向小型微型企业、创业团队、创客的创业创新基地均可申报示范基地。</w:t>
      </w:r>
    </w:p>
    <w:p>
      <w:pPr>
        <w:snapToGrid w:val="0"/>
        <w:spacing w:line="540" w:lineRule="exact"/>
        <w:ind w:firstLine="640"/>
        <w:rPr>
          <w:rFonts w:ascii="Times New Roman" w:hAnsi="Times New Roman" w:eastAsia="仿宋_GB2312"/>
          <w:color w:val="000000"/>
          <w:kern w:val="0"/>
          <w:sz w:val="32"/>
          <w:szCs w:val="32"/>
        </w:rPr>
      </w:pPr>
      <w:r>
        <w:rPr>
          <w:rFonts w:ascii="Times New Roman" w:eastAsia="仿宋_GB2312"/>
          <w:b/>
          <w:color w:val="000000"/>
          <w:kern w:val="0"/>
          <w:sz w:val="32"/>
          <w:szCs w:val="32"/>
        </w:rPr>
        <w:t>第四条</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省经信厅、省人力资源社会保障厅、团省委负责示范基地的公告和管理。各市、直管县（市）中小企业主管部门、</w:t>
      </w:r>
      <w:r>
        <w:rPr>
          <w:rFonts w:ascii="Times New Roman" w:hAnsi="Times New Roman" w:eastAsia="仿宋_GB2312"/>
          <w:color w:val="000000"/>
          <w:kern w:val="0"/>
          <w:sz w:val="32"/>
          <w:szCs w:val="32"/>
        </w:rPr>
        <w:t>人力</w:t>
      </w:r>
      <w:r>
        <w:rPr>
          <w:rFonts w:ascii="Times New Roman" w:hAnsi="Times New Roman" w:eastAsia="仿宋_GB2312"/>
          <w:bCs/>
          <w:color w:val="000000"/>
          <w:kern w:val="0"/>
          <w:sz w:val="32"/>
          <w:szCs w:val="32"/>
        </w:rPr>
        <w:t>资源社会保障局、共青团组织</w:t>
      </w:r>
      <w:r>
        <w:rPr>
          <w:rFonts w:ascii="Times New Roman" w:eastAsia="仿宋_GB2312"/>
          <w:color w:val="000000"/>
          <w:kern w:val="0"/>
          <w:sz w:val="32"/>
          <w:szCs w:val="32"/>
        </w:rPr>
        <w:t>负责本地区示范基地的建设培训、指导扶持、申报推荐和日常管理工作。</w:t>
      </w:r>
    </w:p>
    <w:p>
      <w:pPr>
        <w:snapToGrid w:val="0"/>
        <w:spacing w:line="540" w:lineRule="exact"/>
        <w:ind w:firstLine="640"/>
        <w:rPr>
          <w:rFonts w:ascii="Times New Roman" w:hAnsi="Times New Roman" w:eastAsia="仿宋_GB2312"/>
          <w:color w:val="000000"/>
          <w:kern w:val="0"/>
          <w:sz w:val="32"/>
          <w:szCs w:val="32"/>
        </w:rPr>
      </w:pPr>
    </w:p>
    <w:p>
      <w:pPr>
        <w:snapToGrid w:val="0"/>
        <w:spacing w:after="293" w:afterLines="50" w:line="540" w:lineRule="exact"/>
        <w:jc w:val="center"/>
        <w:rPr>
          <w:rFonts w:ascii="Times New Roman" w:hAnsi="Times New Roman" w:eastAsia="黑体"/>
          <w:color w:val="000000"/>
          <w:kern w:val="0"/>
          <w:sz w:val="32"/>
          <w:szCs w:val="32"/>
        </w:rPr>
      </w:pPr>
      <w:r>
        <w:rPr>
          <w:rFonts w:ascii="Times New Roman" w:eastAsia="黑体"/>
          <w:color w:val="000000"/>
          <w:kern w:val="0"/>
          <w:sz w:val="32"/>
          <w:szCs w:val="32"/>
        </w:rPr>
        <w:t>第二章</w:t>
      </w:r>
      <w:r>
        <w:rPr>
          <w:rFonts w:ascii="Times New Roman" w:hAnsi="Times New Roman" w:eastAsia="黑体"/>
          <w:color w:val="000000"/>
          <w:kern w:val="0"/>
          <w:sz w:val="32"/>
          <w:szCs w:val="32"/>
        </w:rPr>
        <w:t xml:space="preserve">  </w:t>
      </w:r>
      <w:r>
        <w:rPr>
          <w:rFonts w:ascii="Times New Roman" w:eastAsia="黑体"/>
          <w:color w:val="000000"/>
          <w:kern w:val="0"/>
          <w:sz w:val="32"/>
          <w:szCs w:val="32"/>
        </w:rPr>
        <w:t>申报条件</w:t>
      </w:r>
    </w:p>
    <w:p>
      <w:pPr>
        <w:snapToGrid w:val="0"/>
        <w:spacing w:line="540" w:lineRule="exact"/>
        <w:ind w:firstLine="640"/>
        <w:rPr>
          <w:rFonts w:ascii="Times New Roman" w:hAnsi="Times New Roman" w:eastAsia="仿宋_GB2312"/>
          <w:color w:val="000000"/>
          <w:kern w:val="0"/>
          <w:sz w:val="32"/>
          <w:szCs w:val="32"/>
        </w:rPr>
      </w:pPr>
      <w:r>
        <w:rPr>
          <w:rFonts w:ascii="Times New Roman" w:eastAsia="仿宋_GB2312"/>
          <w:b/>
          <w:color w:val="000000"/>
          <w:kern w:val="0"/>
          <w:sz w:val="32"/>
          <w:szCs w:val="32"/>
        </w:rPr>
        <w:t>第五条</w:t>
      </w:r>
      <w:r>
        <w:rPr>
          <w:rFonts w:ascii="Times New Roman" w:hAnsi="Times New Roman" w:eastAsia="仿宋_GB2312"/>
          <w:b/>
          <w:color w:val="000000"/>
          <w:kern w:val="0"/>
          <w:sz w:val="32"/>
          <w:szCs w:val="32"/>
        </w:rPr>
        <w:t xml:space="preserve">  </w:t>
      </w:r>
      <w:r>
        <w:rPr>
          <w:rFonts w:ascii="Times New Roman" w:eastAsia="仿宋_GB2312"/>
          <w:color w:val="000000"/>
          <w:kern w:val="0"/>
          <w:sz w:val="32"/>
          <w:szCs w:val="32"/>
        </w:rPr>
        <w:t>示范基地应同时满足以下基本条件：</w:t>
      </w:r>
    </w:p>
    <w:p>
      <w:pPr>
        <w:adjustRightInd w:val="0"/>
        <w:snapToGrid w:val="0"/>
        <w:spacing w:line="540" w:lineRule="exact"/>
        <w:ind w:firstLine="640" w:firstLineChars="200"/>
        <w:rPr>
          <w:rFonts w:ascii="Times New Roman" w:hAnsi="Times New Roman" w:eastAsia="仿宋_GB2312"/>
          <w:color w:val="000000"/>
          <w:kern w:val="0"/>
          <w:sz w:val="32"/>
          <w:szCs w:val="32"/>
        </w:rPr>
      </w:pPr>
      <w:r>
        <w:rPr>
          <w:rFonts w:ascii="Times New Roman" w:eastAsia="仿宋_GB2312"/>
          <w:color w:val="000000"/>
          <w:kern w:val="0"/>
          <w:sz w:val="32"/>
          <w:szCs w:val="32"/>
        </w:rPr>
        <w:t>（一）申报主体为示范基地的运营管理单位，需具有独立法人资格，成立时间满</w:t>
      </w:r>
      <w:r>
        <w:rPr>
          <w:rFonts w:ascii="Times New Roman" w:hAnsi="Times New Roman" w:eastAsia="仿宋_GB2312"/>
          <w:color w:val="000000"/>
          <w:kern w:val="0"/>
          <w:sz w:val="32"/>
          <w:szCs w:val="32"/>
        </w:rPr>
        <w:t>2</w:t>
      </w:r>
      <w:r>
        <w:rPr>
          <w:rFonts w:ascii="Times New Roman" w:eastAsia="仿宋_GB2312"/>
          <w:color w:val="000000"/>
          <w:kern w:val="0"/>
          <w:sz w:val="32"/>
          <w:szCs w:val="32"/>
        </w:rPr>
        <w:t>年。</w:t>
      </w:r>
    </w:p>
    <w:p>
      <w:pPr>
        <w:adjustRightInd w:val="0"/>
        <w:snapToGrid w:val="0"/>
        <w:spacing w:line="540" w:lineRule="exact"/>
        <w:ind w:firstLine="640" w:firstLineChars="200"/>
        <w:rPr>
          <w:rFonts w:ascii="Times New Roman" w:hAnsi="Times New Roman" w:eastAsia="仿宋_GB2312"/>
          <w:color w:val="000000"/>
          <w:kern w:val="0"/>
          <w:sz w:val="32"/>
          <w:szCs w:val="32"/>
        </w:rPr>
      </w:pPr>
      <w:r>
        <w:rPr>
          <w:rFonts w:ascii="Times New Roman" w:eastAsia="仿宋_GB2312"/>
          <w:color w:val="000000"/>
          <w:kern w:val="0"/>
          <w:sz w:val="32"/>
          <w:szCs w:val="32"/>
        </w:rPr>
        <w:t>（二）入驻示范基地的小</w:t>
      </w:r>
      <w:r>
        <w:rPr>
          <w:rFonts w:hint="eastAsia" w:ascii="Times New Roman" w:eastAsia="仿宋_GB2312"/>
          <w:color w:val="000000"/>
          <w:kern w:val="0"/>
          <w:sz w:val="32"/>
          <w:szCs w:val="32"/>
        </w:rPr>
        <w:t>型</w:t>
      </w:r>
      <w:r>
        <w:rPr>
          <w:rFonts w:ascii="Times New Roman" w:eastAsia="仿宋_GB2312"/>
          <w:color w:val="000000"/>
          <w:kern w:val="0"/>
          <w:sz w:val="32"/>
          <w:szCs w:val="32"/>
        </w:rPr>
        <w:t>微</w:t>
      </w:r>
      <w:r>
        <w:rPr>
          <w:rFonts w:hint="eastAsia" w:ascii="Times New Roman" w:eastAsia="仿宋_GB2312"/>
          <w:color w:val="000000"/>
          <w:kern w:val="0"/>
          <w:sz w:val="32"/>
          <w:szCs w:val="32"/>
        </w:rPr>
        <w:t>型</w:t>
      </w:r>
      <w:r>
        <w:rPr>
          <w:rFonts w:ascii="Times New Roman" w:eastAsia="仿宋_GB2312"/>
          <w:color w:val="000000"/>
          <w:kern w:val="0"/>
          <w:sz w:val="32"/>
          <w:szCs w:val="32"/>
        </w:rPr>
        <w:t>企业不少于</w:t>
      </w:r>
      <w:r>
        <w:rPr>
          <w:rFonts w:ascii="Times New Roman" w:hAnsi="Times New Roman" w:eastAsia="仿宋_GB2312"/>
          <w:color w:val="000000"/>
          <w:kern w:val="0"/>
          <w:sz w:val="32"/>
          <w:szCs w:val="32"/>
        </w:rPr>
        <w:t>30</w:t>
      </w:r>
      <w:r>
        <w:rPr>
          <w:rFonts w:ascii="Times New Roman" w:eastAsia="仿宋_GB2312"/>
          <w:color w:val="000000"/>
          <w:kern w:val="0"/>
          <w:sz w:val="32"/>
          <w:szCs w:val="32"/>
        </w:rPr>
        <w:t>家，从业人员</w:t>
      </w:r>
      <w:r>
        <w:rPr>
          <w:rFonts w:hint="eastAsia" w:ascii="Times New Roman" w:hAnsi="Times New Roman" w:eastAsia="仿宋_GB2312"/>
          <w:color w:val="000000"/>
          <w:kern w:val="0"/>
          <w:sz w:val="32"/>
          <w:szCs w:val="32"/>
        </w:rPr>
        <w:t>3</w:t>
      </w:r>
      <w:r>
        <w:rPr>
          <w:rFonts w:ascii="Times New Roman" w:hAnsi="Times New Roman" w:eastAsia="仿宋_GB2312"/>
          <w:color w:val="000000"/>
          <w:kern w:val="0"/>
          <w:sz w:val="32"/>
          <w:szCs w:val="32"/>
        </w:rPr>
        <w:t>00</w:t>
      </w:r>
      <w:r>
        <w:rPr>
          <w:rFonts w:ascii="Times New Roman" w:eastAsia="仿宋_GB2312"/>
          <w:color w:val="000000"/>
          <w:kern w:val="0"/>
          <w:sz w:val="32"/>
          <w:szCs w:val="32"/>
        </w:rPr>
        <w:t>人以上，小</w:t>
      </w:r>
      <w:r>
        <w:rPr>
          <w:rFonts w:hint="eastAsia" w:ascii="Times New Roman" w:eastAsia="仿宋_GB2312"/>
          <w:color w:val="000000"/>
          <w:kern w:val="0"/>
          <w:sz w:val="32"/>
          <w:szCs w:val="32"/>
        </w:rPr>
        <w:t>型</w:t>
      </w:r>
      <w:r>
        <w:rPr>
          <w:rFonts w:ascii="Times New Roman" w:eastAsia="仿宋_GB2312"/>
          <w:color w:val="000000"/>
          <w:kern w:val="0"/>
          <w:sz w:val="32"/>
          <w:szCs w:val="32"/>
        </w:rPr>
        <w:t>微</w:t>
      </w:r>
      <w:r>
        <w:rPr>
          <w:rFonts w:hint="eastAsia" w:ascii="Times New Roman" w:eastAsia="仿宋_GB2312"/>
          <w:color w:val="000000"/>
          <w:kern w:val="0"/>
          <w:sz w:val="32"/>
          <w:szCs w:val="32"/>
        </w:rPr>
        <w:t>型</w:t>
      </w:r>
      <w:r>
        <w:rPr>
          <w:rFonts w:ascii="Times New Roman" w:eastAsia="仿宋_GB2312"/>
          <w:color w:val="000000"/>
          <w:kern w:val="0"/>
          <w:sz w:val="32"/>
          <w:szCs w:val="32"/>
        </w:rPr>
        <w:t>企业占入驻企业总数的</w:t>
      </w:r>
      <w:r>
        <w:rPr>
          <w:rFonts w:ascii="Times New Roman" w:hAnsi="Times New Roman" w:eastAsia="仿宋_GB2312"/>
          <w:color w:val="000000"/>
          <w:kern w:val="0"/>
          <w:sz w:val="32"/>
          <w:szCs w:val="32"/>
        </w:rPr>
        <w:t>70%</w:t>
      </w:r>
      <w:r>
        <w:rPr>
          <w:rFonts w:ascii="Times New Roman" w:eastAsia="仿宋_GB2312"/>
          <w:color w:val="000000"/>
          <w:kern w:val="0"/>
          <w:sz w:val="32"/>
          <w:szCs w:val="32"/>
        </w:rPr>
        <w:t>以上。</w:t>
      </w:r>
    </w:p>
    <w:p>
      <w:pPr>
        <w:adjustRightInd w:val="0"/>
        <w:snapToGrid w:val="0"/>
        <w:spacing w:line="540" w:lineRule="exact"/>
        <w:ind w:firstLine="640" w:firstLineChars="200"/>
        <w:rPr>
          <w:rFonts w:ascii="Times New Roman" w:eastAsia="仿宋_GB2312"/>
          <w:color w:val="000000"/>
          <w:kern w:val="0"/>
          <w:sz w:val="32"/>
          <w:szCs w:val="32"/>
        </w:rPr>
      </w:pPr>
      <w:r>
        <w:rPr>
          <w:rFonts w:ascii="Times New Roman" w:eastAsia="仿宋_GB2312"/>
          <w:color w:val="000000"/>
          <w:kern w:val="0"/>
          <w:sz w:val="32"/>
          <w:szCs w:val="32"/>
        </w:rPr>
        <w:t>（三）从事创业管理和服务人员不少于</w:t>
      </w:r>
      <w:r>
        <w:rPr>
          <w:rFonts w:ascii="Times New Roman" w:hAnsi="Times New Roman" w:eastAsia="仿宋_GB2312"/>
          <w:color w:val="000000"/>
          <w:kern w:val="0"/>
          <w:sz w:val="32"/>
          <w:szCs w:val="32"/>
        </w:rPr>
        <w:t>6</w:t>
      </w:r>
      <w:r>
        <w:rPr>
          <w:rFonts w:ascii="Times New Roman" w:eastAsia="仿宋_GB2312"/>
          <w:color w:val="000000"/>
          <w:kern w:val="0"/>
          <w:sz w:val="32"/>
          <w:szCs w:val="32"/>
        </w:rPr>
        <w:t>人，其中持证创业辅导师不少于</w:t>
      </w:r>
      <w:r>
        <w:rPr>
          <w:rFonts w:ascii="Times New Roman" w:hAnsi="Times New Roman" w:eastAsia="仿宋_GB2312"/>
          <w:color w:val="000000"/>
          <w:kern w:val="0"/>
          <w:sz w:val="32"/>
          <w:szCs w:val="32"/>
        </w:rPr>
        <w:t>2</w:t>
      </w:r>
      <w:r>
        <w:rPr>
          <w:rFonts w:ascii="Times New Roman" w:eastAsia="仿宋_GB2312"/>
          <w:color w:val="000000"/>
          <w:kern w:val="0"/>
          <w:sz w:val="32"/>
          <w:szCs w:val="32"/>
        </w:rPr>
        <w:t>人</w:t>
      </w:r>
      <w:r>
        <w:rPr>
          <w:rFonts w:hint="eastAsia" w:ascii="Times New Roman" w:eastAsia="仿宋_GB2312"/>
          <w:color w:val="000000"/>
          <w:kern w:val="0"/>
          <w:sz w:val="32"/>
          <w:szCs w:val="32"/>
        </w:rPr>
        <w:t>。</w:t>
      </w:r>
      <w:r>
        <w:rPr>
          <w:rFonts w:ascii="Times New Roman" w:eastAsia="仿宋_GB2312"/>
          <w:color w:val="000000"/>
          <w:kern w:val="0"/>
          <w:sz w:val="32"/>
          <w:szCs w:val="32"/>
        </w:rPr>
        <w:t>引入或战略合作的外部专业服务机构不少于2家。</w:t>
      </w:r>
    </w:p>
    <w:p>
      <w:pPr>
        <w:adjustRightInd w:val="0"/>
        <w:snapToGrid w:val="0"/>
        <w:spacing w:line="540" w:lineRule="exact"/>
        <w:ind w:firstLine="640" w:firstLineChars="200"/>
        <w:rPr>
          <w:rFonts w:ascii="Times New Roman" w:eastAsia="仿宋_GB2312"/>
          <w:color w:val="000000"/>
          <w:kern w:val="0"/>
          <w:sz w:val="32"/>
          <w:szCs w:val="32"/>
        </w:rPr>
      </w:pPr>
      <w:r>
        <w:rPr>
          <w:rFonts w:ascii="Times New Roman" w:eastAsia="仿宋_GB2312"/>
          <w:color w:val="000000"/>
          <w:kern w:val="0"/>
          <w:sz w:val="32"/>
          <w:szCs w:val="32"/>
        </w:rPr>
        <w:t>（四）服务业绩突出。为小型微型企业提供的公益性服务或低收费服务占总服务量的20%以上。</w:t>
      </w:r>
    </w:p>
    <w:p>
      <w:pPr>
        <w:adjustRightInd w:val="0"/>
        <w:snapToGrid w:val="0"/>
        <w:spacing w:line="540" w:lineRule="exact"/>
        <w:ind w:firstLine="640" w:firstLineChars="200"/>
        <w:rPr>
          <w:rFonts w:ascii="Times New Roman" w:hAnsi="Times New Roman" w:eastAsia="仿宋_GB2312"/>
          <w:b/>
          <w:color w:val="000000"/>
          <w:kern w:val="0"/>
          <w:sz w:val="32"/>
          <w:szCs w:val="32"/>
        </w:rPr>
      </w:pPr>
      <w:r>
        <w:rPr>
          <w:rFonts w:ascii="Times New Roman" w:eastAsia="仿宋_GB2312"/>
          <w:b/>
          <w:color w:val="000000"/>
          <w:kern w:val="0"/>
          <w:sz w:val="32"/>
          <w:szCs w:val="32"/>
        </w:rPr>
        <w:t>第六条</w:t>
      </w:r>
      <w:r>
        <w:rPr>
          <w:rFonts w:ascii="Times New Roman" w:hAnsi="Times New Roman" w:eastAsia="仿宋_GB2312"/>
          <w:b/>
          <w:color w:val="000000"/>
          <w:kern w:val="0"/>
          <w:sz w:val="32"/>
          <w:szCs w:val="32"/>
        </w:rPr>
        <w:t xml:space="preserve">  </w:t>
      </w:r>
      <w:r>
        <w:rPr>
          <w:rFonts w:ascii="Times New Roman" w:eastAsia="仿宋_GB2312"/>
          <w:color w:val="000000"/>
          <w:kern w:val="0"/>
          <w:sz w:val="32"/>
          <w:szCs w:val="32"/>
        </w:rPr>
        <w:t>示范基地申报需同时满足以下运营条件：</w:t>
      </w:r>
      <w:r>
        <w:rPr>
          <w:rFonts w:ascii="Times New Roman" w:hAnsi="Times New Roman" w:eastAsia="仿宋_GB2312"/>
          <w:color w:val="000000"/>
          <w:kern w:val="0"/>
          <w:sz w:val="32"/>
          <w:szCs w:val="32"/>
        </w:rPr>
        <w:t> </w:t>
      </w:r>
    </w:p>
    <w:p>
      <w:pPr>
        <w:adjustRightInd w:val="0"/>
        <w:snapToGrid w:val="0"/>
        <w:spacing w:line="540" w:lineRule="exact"/>
        <w:ind w:firstLine="640" w:firstLineChars="200"/>
        <w:rPr>
          <w:rFonts w:ascii="Times New Roman" w:hAnsi="Times New Roman" w:eastAsia="仿宋_GB2312"/>
          <w:color w:val="000000"/>
          <w:kern w:val="0"/>
          <w:sz w:val="32"/>
          <w:szCs w:val="32"/>
        </w:rPr>
      </w:pPr>
      <w:r>
        <w:rPr>
          <w:rFonts w:ascii="Times New Roman" w:eastAsia="仿宋_GB2312"/>
          <w:color w:val="000000"/>
          <w:kern w:val="0"/>
          <w:sz w:val="32"/>
          <w:szCs w:val="32"/>
        </w:rPr>
        <w:t>（一）有良好的基础设施条件，有满足入驻企业生产经营、创业孵化、创业创新的场地和服务场所。</w:t>
      </w:r>
      <w:r>
        <w:rPr>
          <w:rFonts w:ascii="Times New Roman" w:hAnsi="Times New Roman" w:eastAsia="仿宋_GB2312"/>
          <w:color w:val="000000"/>
          <w:kern w:val="0"/>
          <w:sz w:val="32"/>
          <w:szCs w:val="32"/>
        </w:rPr>
        <w:t> </w:t>
      </w:r>
    </w:p>
    <w:p>
      <w:pPr>
        <w:adjustRightInd w:val="0"/>
        <w:snapToGrid w:val="0"/>
        <w:spacing w:line="540" w:lineRule="exact"/>
        <w:ind w:firstLine="640" w:firstLineChars="200"/>
        <w:rPr>
          <w:rFonts w:ascii="Times New Roman" w:hAnsi="Times New Roman" w:eastAsia="仿宋_GB2312"/>
          <w:color w:val="000000"/>
          <w:kern w:val="0"/>
          <w:sz w:val="32"/>
          <w:szCs w:val="32"/>
        </w:rPr>
      </w:pPr>
      <w:r>
        <w:rPr>
          <w:rFonts w:ascii="Times New Roman" w:eastAsia="仿宋_GB2312"/>
          <w:color w:val="000000"/>
          <w:kern w:val="0"/>
          <w:sz w:val="32"/>
          <w:szCs w:val="32"/>
        </w:rPr>
        <w:t>（二）有科学合理的基地发展目标，有明确的产业定位、发展计划、年度目标和实施方案。</w:t>
      </w:r>
    </w:p>
    <w:p>
      <w:pPr>
        <w:adjustRightInd w:val="0"/>
        <w:snapToGrid w:val="0"/>
        <w:spacing w:line="540" w:lineRule="exact"/>
        <w:ind w:firstLine="640" w:firstLineChars="200"/>
        <w:rPr>
          <w:rFonts w:ascii="Times New Roman" w:hAnsi="Times New Roman" w:eastAsia="仿宋_GB2312"/>
          <w:color w:val="000000"/>
          <w:kern w:val="0"/>
          <w:sz w:val="32"/>
          <w:szCs w:val="32"/>
        </w:rPr>
      </w:pPr>
      <w:r>
        <w:rPr>
          <w:rFonts w:ascii="Times New Roman" w:eastAsia="仿宋_GB2312"/>
          <w:color w:val="000000"/>
          <w:kern w:val="0"/>
          <w:sz w:val="32"/>
          <w:szCs w:val="32"/>
        </w:rPr>
        <w:t>（三）运营团队管理规范，具有较高的管理水平和丰富的创业创新服务经验。</w:t>
      </w:r>
    </w:p>
    <w:p>
      <w:pPr>
        <w:adjustRightInd w:val="0"/>
        <w:snapToGrid w:val="0"/>
        <w:spacing w:line="540" w:lineRule="exact"/>
        <w:ind w:firstLine="640" w:firstLineChars="200"/>
        <w:rPr>
          <w:rFonts w:ascii="Times New Roman" w:hAnsi="Times New Roman" w:eastAsia="仿宋_GB2312"/>
          <w:kern w:val="0"/>
          <w:sz w:val="32"/>
          <w:szCs w:val="32"/>
        </w:rPr>
      </w:pPr>
      <w:r>
        <w:rPr>
          <w:rFonts w:ascii="Times New Roman" w:eastAsia="仿宋_GB2312"/>
          <w:kern w:val="0"/>
          <w:sz w:val="32"/>
          <w:szCs w:val="32"/>
        </w:rPr>
        <w:t>（四）服务功能完善，有详细的管理制度、完备的创业创新服务流程、收费标准和服务质量监督保证措施。基地具备清楚、明晰的服务台账（台帐内容主要包括但不限于：企业服务诉求、提供服务的记录，服务时间、地点、参与的企业及人数、现场图片及企业对服务的意见反馈等）。</w:t>
      </w:r>
      <w:r>
        <w:rPr>
          <w:rFonts w:ascii="Times New Roman" w:hAnsi="Times New Roman" w:eastAsia="仿宋_GB2312"/>
          <w:kern w:val="0"/>
          <w:sz w:val="32"/>
          <w:szCs w:val="32"/>
        </w:rPr>
        <w:t> </w:t>
      </w:r>
    </w:p>
    <w:p>
      <w:pPr>
        <w:adjustRightInd w:val="0"/>
        <w:snapToGrid w:val="0"/>
        <w:spacing w:line="540" w:lineRule="exact"/>
        <w:ind w:firstLine="640" w:firstLineChars="200"/>
        <w:rPr>
          <w:rFonts w:ascii="Times New Roman" w:hAnsi="Times New Roman" w:eastAsia="仿宋_GB2312"/>
          <w:b/>
          <w:color w:val="000000"/>
          <w:kern w:val="0"/>
          <w:sz w:val="32"/>
          <w:szCs w:val="32"/>
        </w:rPr>
      </w:pPr>
      <w:r>
        <w:rPr>
          <w:rFonts w:ascii="Times New Roman" w:eastAsia="仿宋_GB2312"/>
          <w:b/>
          <w:color w:val="000000"/>
          <w:kern w:val="0"/>
          <w:sz w:val="32"/>
          <w:szCs w:val="32"/>
        </w:rPr>
        <w:t>第七条</w:t>
      </w:r>
      <w:r>
        <w:rPr>
          <w:rFonts w:ascii="Times New Roman" w:hAnsi="Times New Roman" w:eastAsia="仿宋_GB2312"/>
          <w:b/>
          <w:color w:val="000000"/>
          <w:kern w:val="0"/>
          <w:sz w:val="32"/>
          <w:szCs w:val="32"/>
        </w:rPr>
        <w:t xml:space="preserve">  </w:t>
      </w:r>
      <w:r>
        <w:rPr>
          <w:rFonts w:ascii="Times New Roman" w:eastAsia="仿宋_GB2312"/>
          <w:color w:val="000000"/>
          <w:kern w:val="0"/>
          <w:sz w:val="32"/>
          <w:szCs w:val="32"/>
        </w:rPr>
        <w:t>示范基地申报需同时具备不少于以下四项服务功能并达到相应的服务能力：</w:t>
      </w:r>
    </w:p>
    <w:p>
      <w:pPr>
        <w:adjustRightInd w:val="0"/>
        <w:snapToGrid w:val="0"/>
        <w:spacing w:line="540" w:lineRule="exact"/>
        <w:ind w:firstLine="640" w:firstLineChars="200"/>
        <w:rPr>
          <w:rFonts w:ascii="Times New Roman" w:hAnsi="Times New Roman" w:eastAsia="仿宋_GB2312"/>
          <w:color w:val="000000"/>
          <w:kern w:val="0"/>
          <w:sz w:val="32"/>
          <w:szCs w:val="32"/>
        </w:rPr>
      </w:pPr>
      <w:r>
        <w:rPr>
          <w:rFonts w:ascii="Times New Roman" w:eastAsia="仿宋_GB2312"/>
          <w:color w:val="000000"/>
          <w:kern w:val="0"/>
          <w:sz w:val="32"/>
          <w:szCs w:val="32"/>
        </w:rPr>
        <w:t>（一）信息服务。具有便于入驻企业查询的、开放的信息服务系统；具有在线服务、线上线下联动功能，线下年服务企业（团队）</w:t>
      </w:r>
      <w:r>
        <w:rPr>
          <w:rFonts w:ascii="Times New Roman" w:hAnsi="Times New Roman" w:eastAsia="仿宋_GB2312"/>
          <w:color w:val="000000"/>
          <w:kern w:val="0"/>
          <w:sz w:val="32"/>
          <w:szCs w:val="32"/>
        </w:rPr>
        <w:t>50</w:t>
      </w:r>
      <w:r>
        <w:rPr>
          <w:rFonts w:ascii="Times New Roman" w:eastAsia="仿宋_GB2312"/>
          <w:color w:val="000000"/>
          <w:kern w:val="0"/>
          <w:sz w:val="32"/>
          <w:szCs w:val="32"/>
        </w:rPr>
        <w:t>家次以上，年组织开展相关服务活动</w:t>
      </w:r>
      <w:r>
        <w:rPr>
          <w:rFonts w:ascii="Times New Roman" w:hAnsi="Times New Roman" w:eastAsia="仿宋_GB2312"/>
          <w:color w:val="000000"/>
          <w:kern w:val="0"/>
          <w:sz w:val="32"/>
          <w:szCs w:val="32"/>
        </w:rPr>
        <w:t>3</w:t>
      </w:r>
      <w:r>
        <w:rPr>
          <w:rFonts w:ascii="Times New Roman" w:eastAsia="仿宋_GB2312"/>
          <w:color w:val="000000"/>
          <w:kern w:val="0"/>
          <w:sz w:val="32"/>
          <w:szCs w:val="32"/>
        </w:rPr>
        <w:t>次以上。</w:t>
      </w:r>
    </w:p>
    <w:p>
      <w:pPr>
        <w:adjustRightInd w:val="0"/>
        <w:snapToGrid w:val="0"/>
        <w:spacing w:line="540" w:lineRule="exact"/>
        <w:ind w:firstLine="640" w:firstLineChars="200"/>
        <w:rPr>
          <w:rFonts w:ascii="Times New Roman" w:hAnsi="Times New Roman" w:eastAsia="仿宋_GB2312"/>
          <w:color w:val="000000"/>
          <w:kern w:val="0"/>
          <w:sz w:val="32"/>
          <w:szCs w:val="32"/>
        </w:rPr>
      </w:pPr>
      <w:r>
        <w:rPr>
          <w:rFonts w:ascii="Times New Roman" w:eastAsia="仿宋_GB2312"/>
          <w:color w:val="000000"/>
          <w:kern w:val="0"/>
          <w:sz w:val="32"/>
          <w:szCs w:val="32"/>
        </w:rPr>
        <w:t>（二）创业辅导。为创业人员或入驻小型微型企业提供创业咨询、开业指导、创业辅导和培训等服务，年服务企业</w:t>
      </w:r>
      <w:r>
        <w:rPr>
          <w:rFonts w:ascii="Times New Roman" w:hAnsi="Times New Roman" w:eastAsia="仿宋_GB2312"/>
          <w:color w:val="000000"/>
          <w:kern w:val="0"/>
          <w:sz w:val="32"/>
          <w:szCs w:val="32"/>
        </w:rPr>
        <w:t>20</w:t>
      </w:r>
      <w:r>
        <w:rPr>
          <w:rFonts w:ascii="Times New Roman" w:eastAsia="仿宋_GB2312"/>
          <w:color w:val="000000"/>
          <w:kern w:val="0"/>
          <w:sz w:val="32"/>
          <w:szCs w:val="32"/>
        </w:rPr>
        <w:t>家次以上。</w:t>
      </w:r>
    </w:p>
    <w:p>
      <w:pPr>
        <w:adjustRightInd w:val="0"/>
        <w:snapToGrid w:val="0"/>
        <w:spacing w:line="540" w:lineRule="exact"/>
        <w:ind w:firstLine="640" w:firstLineChars="200"/>
        <w:rPr>
          <w:rFonts w:ascii="Times New Roman" w:hAnsi="Times New Roman" w:eastAsia="仿宋_GB2312"/>
          <w:color w:val="000000"/>
          <w:kern w:val="0"/>
          <w:sz w:val="32"/>
          <w:szCs w:val="32"/>
        </w:rPr>
      </w:pPr>
      <w:r>
        <w:rPr>
          <w:rFonts w:ascii="Times New Roman" w:eastAsia="仿宋_GB2312"/>
          <w:color w:val="000000"/>
          <w:kern w:val="0"/>
          <w:sz w:val="32"/>
          <w:szCs w:val="32"/>
        </w:rPr>
        <w:t>（三）创新支持。具有知识产权转化或组织技术服务资源的能力，能够进行研发项目、科研成果和资本等多方对接。年组织技术洽谈、技术对接活动</w:t>
      </w:r>
      <w:r>
        <w:rPr>
          <w:rFonts w:ascii="Times New Roman" w:hAnsi="Times New Roman" w:eastAsia="仿宋_GB2312"/>
          <w:color w:val="000000"/>
          <w:kern w:val="0"/>
          <w:sz w:val="32"/>
          <w:szCs w:val="32"/>
        </w:rPr>
        <w:t>3</w:t>
      </w:r>
      <w:r>
        <w:rPr>
          <w:rFonts w:ascii="Times New Roman" w:eastAsia="仿宋_GB2312"/>
          <w:color w:val="000000"/>
          <w:kern w:val="0"/>
          <w:sz w:val="32"/>
          <w:szCs w:val="32"/>
        </w:rPr>
        <w:t>次以上。</w:t>
      </w:r>
    </w:p>
    <w:p>
      <w:pPr>
        <w:adjustRightInd w:val="0"/>
        <w:snapToGrid w:val="0"/>
        <w:spacing w:line="540" w:lineRule="exact"/>
        <w:ind w:firstLine="640" w:firstLineChars="200"/>
        <w:rPr>
          <w:rFonts w:ascii="Times New Roman" w:hAnsi="Times New Roman" w:eastAsia="仿宋_GB2312"/>
          <w:color w:val="000000"/>
          <w:kern w:val="0"/>
          <w:sz w:val="32"/>
          <w:szCs w:val="32"/>
        </w:rPr>
      </w:pPr>
      <w:r>
        <w:rPr>
          <w:rFonts w:ascii="Times New Roman" w:eastAsia="仿宋_GB2312"/>
          <w:color w:val="000000"/>
          <w:kern w:val="0"/>
          <w:sz w:val="32"/>
          <w:szCs w:val="32"/>
        </w:rPr>
        <w:t>（四）人员培训。为创业人员、企业经营者、专业技术人员和员工提供各类培训，年培训</w:t>
      </w:r>
      <w:r>
        <w:rPr>
          <w:rFonts w:ascii="Times New Roman" w:hAnsi="Times New Roman" w:eastAsia="仿宋_GB2312"/>
          <w:color w:val="000000"/>
          <w:kern w:val="0"/>
          <w:sz w:val="32"/>
          <w:szCs w:val="32"/>
        </w:rPr>
        <w:t>150</w:t>
      </w:r>
      <w:r>
        <w:rPr>
          <w:rFonts w:ascii="Times New Roman" w:eastAsia="仿宋_GB2312"/>
          <w:color w:val="000000"/>
          <w:kern w:val="0"/>
          <w:sz w:val="32"/>
          <w:szCs w:val="32"/>
        </w:rPr>
        <w:t>人以上。</w:t>
      </w:r>
    </w:p>
    <w:p>
      <w:pPr>
        <w:adjustRightInd w:val="0"/>
        <w:snapToGrid w:val="0"/>
        <w:spacing w:line="540" w:lineRule="exact"/>
        <w:ind w:firstLine="640" w:firstLineChars="200"/>
        <w:rPr>
          <w:rFonts w:ascii="Times New Roman" w:hAnsi="Times New Roman" w:eastAsia="仿宋_GB2312"/>
          <w:color w:val="000000"/>
          <w:kern w:val="0"/>
          <w:sz w:val="32"/>
          <w:szCs w:val="32"/>
        </w:rPr>
      </w:pPr>
      <w:r>
        <w:rPr>
          <w:rFonts w:ascii="Times New Roman" w:eastAsia="仿宋_GB2312"/>
          <w:color w:val="000000"/>
          <w:kern w:val="0"/>
          <w:sz w:val="32"/>
          <w:szCs w:val="32"/>
        </w:rPr>
        <w:t>（五）市场营销。组织企业参加各类展览展销、贸易洽谈、产品推介与合作等活动，每年</w:t>
      </w:r>
      <w:r>
        <w:rPr>
          <w:rFonts w:ascii="Times New Roman" w:hAnsi="Times New Roman" w:eastAsia="仿宋_GB2312"/>
          <w:color w:val="000000"/>
          <w:kern w:val="0"/>
          <w:sz w:val="32"/>
          <w:szCs w:val="32"/>
        </w:rPr>
        <w:t>1</w:t>
      </w:r>
      <w:r>
        <w:rPr>
          <w:rFonts w:ascii="Times New Roman" w:eastAsia="仿宋_GB2312"/>
          <w:color w:val="000000"/>
          <w:kern w:val="0"/>
          <w:sz w:val="32"/>
          <w:szCs w:val="32"/>
        </w:rPr>
        <w:t>次以上；组织入驻企业与行业龙头企业的产品对接、合作交流等活动，每年</w:t>
      </w:r>
      <w:r>
        <w:rPr>
          <w:rFonts w:ascii="Times New Roman" w:hAnsi="Times New Roman" w:eastAsia="仿宋_GB2312"/>
          <w:color w:val="000000"/>
          <w:kern w:val="0"/>
          <w:sz w:val="32"/>
          <w:szCs w:val="32"/>
        </w:rPr>
        <w:t>1</w:t>
      </w:r>
      <w:r>
        <w:rPr>
          <w:rFonts w:ascii="Times New Roman" w:eastAsia="仿宋_GB2312"/>
          <w:color w:val="000000"/>
          <w:kern w:val="0"/>
          <w:sz w:val="32"/>
          <w:szCs w:val="32"/>
        </w:rPr>
        <w:t>次以上。</w:t>
      </w:r>
    </w:p>
    <w:p>
      <w:pPr>
        <w:adjustRightInd w:val="0"/>
        <w:snapToGrid w:val="0"/>
        <w:spacing w:line="540" w:lineRule="exact"/>
        <w:ind w:firstLine="640" w:firstLineChars="200"/>
        <w:rPr>
          <w:rFonts w:ascii="Times New Roman" w:hAnsi="Times New Roman" w:eastAsia="仿宋_GB2312"/>
          <w:color w:val="000000"/>
          <w:kern w:val="0"/>
          <w:sz w:val="32"/>
          <w:szCs w:val="32"/>
        </w:rPr>
      </w:pPr>
      <w:r>
        <w:rPr>
          <w:rFonts w:ascii="Times New Roman" w:eastAsia="仿宋_GB2312"/>
          <w:color w:val="000000"/>
          <w:kern w:val="0"/>
          <w:sz w:val="32"/>
          <w:szCs w:val="32"/>
        </w:rPr>
        <w:t>（六）投融资服务。提供融资信息、组织开展投融资推介和对接等服务。年服务企业</w:t>
      </w:r>
      <w:r>
        <w:rPr>
          <w:rFonts w:ascii="Times New Roman" w:hAnsi="Times New Roman" w:eastAsia="仿宋_GB2312"/>
          <w:color w:val="000000"/>
          <w:kern w:val="0"/>
          <w:sz w:val="32"/>
          <w:szCs w:val="32"/>
        </w:rPr>
        <w:t>15</w:t>
      </w:r>
      <w:r>
        <w:rPr>
          <w:rFonts w:ascii="Times New Roman" w:eastAsia="仿宋_GB2312"/>
          <w:color w:val="000000"/>
          <w:kern w:val="0"/>
          <w:sz w:val="32"/>
          <w:szCs w:val="32"/>
        </w:rPr>
        <w:t>家次以上，年组织融资对接活动</w:t>
      </w:r>
      <w:r>
        <w:rPr>
          <w:rFonts w:ascii="Times New Roman" w:hAnsi="Times New Roman" w:eastAsia="仿宋_GB2312"/>
          <w:color w:val="000000"/>
          <w:kern w:val="0"/>
          <w:sz w:val="32"/>
          <w:szCs w:val="32"/>
        </w:rPr>
        <w:t>2</w:t>
      </w:r>
      <w:r>
        <w:rPr>
          <w:rFonts w:ascii="Times New Roman" w:eastAsia="仿宋_GB2312"/>
          <w:color w:val="000000"/>
          <w:kern w:val="0"/>
          <w:sz w:val="32"/>
          <w:szCs w:val="32"/>
        </w:rPr>
        <w:t>次以上。</w:t>
      </w:r>
    </w:p>
    <w:p>
      <w:pPr>
        <w:adjustRightInd w:val="0"/>
        <w:snapToGrid w:val="0"/>
        <w:spacing w:line="540" w:lineRule="exact"/>
        <w:ind w:firstLine="640" w:firstLineChars="200"/>
        <w:rPr>
          <w:rFonts w:ascii="Times New Roman" w:hAnsi="Times New Roman" w:eastAsia="仿宋_GB2312"/>
          <w:color w:val="000000"/>
          <w:kern w:val="0"/>
          <w:sz w:val="32"/>
          <w:szCs w:val="32"/>
        </w:rPr>
      </w:pPr>
      <w:r>
        <w:rPr>
          <w:rFonts w:ascii="Times New Roman" w:eastAsia="仿宋_GB2312"/>
          <w:color w:val="000000"/>
          <w:kern w:val="0"/>
          <w:sz w:val="32"/>
          <w:szCs w:val="32"/>
        </w:rPr>
        <w:t>（七）管理咨询。为企业提供发展战略、财务管理、税务筹划、人力资源、市场营销等咨询服务，年服务企业</w:t>
      </w:r>
      <w:r>
        <w:rPr>
          <w:rFonts w:ascii="Times New Roman" w:hAnsi="Times New Roman" w:eastAsia="仿宋_GB2312"/>
          <w:color w:val="000000"/>
          <w:kern w:val="0"/>
          <w:sz w:val="32"/>
          <w:szCs w:val="32"/>
        </w:rPr>
        <w:t>10</w:t>
      </w:r>
      <w:r>
        <w:rPr>
          <w:rFonts w:ascii="Times New Roman" w:eastAsia="仿宋_GB2312"/>
          <w:color w:val="000000"/>
          <w:kern w:val="0"/>
          <w:sz w:val="32"/>
          <w:szCs w:val="32"/>
        </w:rPr>
        <w:t>家次以上。</w:t>
      </w:r>
    </w:p>
    <w:p>
      <w:pPr>
        <w:adjustRightInd w:val="0"/>
        <w:snapToGrid w:val="0"/>
        <w:spacing w:line="540" w:lineRule="exact"/>
        <w:ind w:firstLine="640" w:firstLineChars="200"/>
        <w:rPr>
          <w:rFonts w:ascii="Times New Roman" w:hAnsi="Times New Roman" w:eastAsia="仿宋_GB2312"/>
          <w:color w:val="000000"/>
          <w:kern w:val="0"/>
          <w:sz w:val="32"/>
          <w:szCs w:val="32"/>
        </w:rPr>
      </w:pPr>
      <w:r>
        <w:rPr>
          <w:rFonts w:ascii="Times New Roman" w:eastAsia="仿宋_GB2312"/>
          <w:color w:val="000000"/>
          <w:kern w:val="0"/>
          <w:sz w:val="32"/>
          <w:szCs w:val="32"/>
        </w:rPr>
        <w:t>（八）专业服务。为企业提供法律咨询及援助、代理会计、专利申请、审计、评估等服务，年服务企业</w:t>
      </w:r>
      <w:r>
        <w:rPr>
          <w:rFonts w:ascii="Times New Roman" w:hAnsi="Times New Roman" w:eastAsia="仿宋_GB2312"/>
          <w:color w:val="000000"/>
          <w:kern w:val="0"/>
          <w:sz w:val="32"/>
          <w:szCs w:val="32"/>
        </w:rPr>
        <w:t>10</w:t>
      </w:r>
      <w:r>
        <w:rPr>
          <w:rFonts w:ascii="Times New Roman" w:eastAsia="仿宋_GB2312"/>
          <w:color w:val="000000"/>
          <w:kern w:val="0"/>
          <w:sz w:val="32"/>
          <w:szCs w:val="32"/>
        </w:rPr>
        <w:t>家次以上。</w:t>
      </w:r>
    </w:p>
    <w:p>
      <w:pPr>
        <w:adjustRightInd w:val="0"/>
        <w:snapToGrid w:val="0"/>
        <w:spacing w:line="540" w:lineRule="exact"/>
        <w:ind w:firstLine="640" w:firstLineChars="200"/>
        <w:rPr>
          <w:rFonts w:ascii="Times New Roman" w:hAnsi="Times New Roman" w:eastAsia="仿宋_GB2312"/>
          <w:color w:val="000000"/>
          <w:kern w:val="0"/>
          <w:sz w:val="32"/>
          <w:szCs w:val="32"/>
        </w:rPr>
      </w:pPr>
      <w:r>
        <w:rPr>
          <w:rFonts w:ascii="Times New Roman" w:eastAsia="仿宋_GB2312"/>
          <w:color w:val="000000"/>
          <w:kern w:val="0"/>
          <w:sz w:val="32"/>
          <w:szCs w:val="32"/>
        </w:rPr>
        <w:t>以上服务能力和次数的要求含示范基地引入的第三方专业机构的服务。</w:t>
      </w:r>
    </w:p>
    <w:p>
      <w:pPr>
        <w:adjustRightInd w:val="0"/>
        <w:snapToGrid w:val="0"/>
        <w:spacing w:line="540" w:lineRule="exact"/>
        <w:ind w:firstLine="640" w:firstLineChars="200"/>
        <w:rPr>
          <w:rFonts w:ascii="Times New Roman" w:hAnsi="Times New Roman" w:eastAsia="仿宋_GB2312"/>
          <w:color w:val="000000"/>
          <w:kern w:val="0"/>
          <w:sz w:val="32"/>
          <w:szCs w:val="32"/>
        </w:rPr>
      </w:pPr>
      <w:r>
        <w:rPr>
          <w:rFonts w:ascii="Times New Roman" w:eastAsia="仿宋_GB2312"/>
          <w:b/>
          <w:color w:val="000000"/>
          <w:kern w:val="0"/>
          <w:sz w:val="32"/>
          <w:szCs w:val="32"/>
        </w:rPr>
        <w:t>第八条</w:t>
      </w:r>
      <w:r>
        <w:rPr>
          <w:rFonts w:ascii="Times New Roman" w:hAnsi="Times New Roman" w:eastAsia="仿宋_GB2312"/>
          <w:b/>
          <w:color w:val="000000"/>
          <w:kern w:val="0"/>
          <w:sz w:val="32"/>
          <w:szCs w:val="32"/>
        </w:rPr>
        <w:t xml:space="preserve">  </w:t>
      </w:r>
      <w:r>
        <w:rPr>
          <w:rFonts w:ascii="Times New Roman" w:eastAsia="仿宋_GB2312"/>
          <w:color w:val="000000"/>
          <w:kern w:val="0"/>
          <w:sz w:val="32"/>
          <w:szCs w:val="32"/>
        </w:rPr>
        <w:t>申报示范基地应当在物业服务智慧化、项目管理数字化、创业服务平台化、产业布局生态化等基地运营模式、管理模式上有创新，或在孵化效果、创新支持等方面具有突出的特色优势和示范性。</w:t>
      </w:r>
    </w:p>
    <w:p>
      <w:pPr>
        <w:adjustRightInd w:val="0"/>
        <w:snapToGrid w:val="0"/>
        <w:spacing w:line="540" w:lineRule="exact"/>
        <w:ind w:firstLine="640" w:firstLineChars="200"/>
        <w:rPr>
          <w:rFonts w:ascii="Times New Roman" w:hAnsi="Times New Roman" w:eastAsia="黑体"/>
          <w:color w:val="000000"/>
          <w:kern w:val="0"/>
          <w:sz w:val="32"/>
          <w:szCs w:val="32"/>
        </w:rPr>
      </w:pPr>
    </w:p>
    <w:p>
      <w:pPr>
        <w:adjustRightInd w:val="0"/>
        <w:snapToGrid w:val="0"/>
        <w:spacing w:after="293" w:afterLines="50" w:line="540" w:lineRule="exact"/>
        <w:jc w:val="center"/>
        <w:rPr>
          <w:rFonts w:ascii="Times New Roman" w:hAnsi="Times New Roman" w:eastAsia="黑体"/>
          <w:color w:val="000000"/>
          <w:kern w:val="0"/>
          <w:sz w:val="32"/>
          <w:szCs w:val="32"/>
        </w:rPr>
      </w:pPr>
      <w:r>
        <w:rPr>
          <w:rFonts w:ascii="Times New Roman" w:eastAsia="黑体"/>
          <w:color w:val="000000"/>
          <w:kern w:val="0"/>
          <w:sz w:val="32"/>
          <w:szCs w:val="32"/>
        </w:rPr>
        <w:t>第三章</w:t>
      </w:r>
      <w:r>
        <w:rPr>
          <w:rFonts w:ascii="Times New Roman" w:hAnsi="Times New Roman" w:eastAsia="黑体"/>
          <w:color w:val="000000"/>
          <w:kern w:val="0"/>
          <w:sz w:val="32"/>
          <w:szCs w:val="32"/>
        </w:rPr>
        <w:t xml:space="preserve">  </w:t>
      </w:r>
      <w:r>
        <w:rPr>
          <w:rFonts w:ascii="Times New Roman" w:eastAsia="黑体"/>
          <w:color w:val="000000"/>
          <w:kern w:val="0"/>
          <w:sz w:val="32"/>
          <w:szCs w:val="32"/>
        </w:rPr>
        <w:t>申报程序</w:t>
      </w:r>
    </w:p>
    <w:p>
      <w:pPr>
        <w:adjustRightInd w:val="0"/>
        <w:snapToGrid w:val="0"/>
        <w:spacing w:line="540" w:lineRule="exact"/>
        <w:ind w:firstLine="640" w:firstLineChars="200"/>
        <w:rPr>
          <w:rFonts w:ascii="Times New Roman" w:hAnsi="Times New Roman" w:eastAsia="仿宋_GB2312"/>
          <w:color w:val="000000"/>
          <w:kern w:val="0"/>
          <w:sz w:val="32"/>
          <w:szCs w:val="32"/>
        </w:rPr>
      </w:pPr>
      <w:r>
        <w:rPr>
          <w:rFonts w:ascii="Times New Roman" w:eastAsia="仿宋_GB2312"/>
          <w:b/>
          <w:color w:val="000000"/>
          <w:kern w:val="0"/>
          <w:sz w:val="32"/>
          <w:szCs w:val="32"/>
        </w:rPr>
        <w:t>第九条</w:t>
      </w:r>
      <w:r>
        <w:rPr>
          <w:rFonts w:ascii="Times New Roman" w:hAnsi="Times New Roman" w:eastAsia="仿宋_GB2312"/>
          <w:b/>
          <w:color w:val="000000"/>
          <w:kern w:val="0"/>
          <w:sz w:val="32"/>
          <w:szCs w:val="32"/>
        </w:rPr>
        <w:t xml:space="preserve">  </w:t>
      </w:r>
      <w:r>
        <w:rPr>
          <w:rFonts w:ascii="Times New Roman" w:eastAsia="仿宋_GB2312"/>
          <w:color w:val="000000"/>
          <w:kern w:val="0"/>
          <w:sz w:val="32"/>
          <w:szCs w:val="32"/>
        </w:rPr>
        <w:t>示范基地按照自愿原则进行申报，省经信厅、省人力资源社会保障厅、团省委每年组织一次示范基地申报、公告工作，具体时间及要求以当年申报工作通知为准。</w:t>
      </w:r>
    </w:p>
    <w:p>
      <w:pPr>
        <w:adjustRightInd w:val="0"/>
        <w:snapToGrid w:val="0"/>
        <w:spacing w:line="540" w:lineRule="exact"/>
        <w:ind w:firstLine="640" w:firstLineChars="200"/>
        <w:rPr>
          <w:rFonts w:ascii="Times New Roman" w:hAnsi="Times New Roman" w:eastAsia="仿宋_GB2312"/>
          <w:color w:val="000000"/>
          <w:kern w:val="0"/>
          <w:sz w:val="32"/>
          <w:szCs w:val="32"/>
        </w:rPr>
      </w:pPr>
      <w:r>
        <w:rPr>
          <w:rFonts w:ascii="Times New Roman" w:eastAsia="仿宋_GB2312"/>
          <w:b/>
          <w:color w:val="000000"/>
          <w:kern w:val="0"/>
          <w:sz w:val="32"/>
          <w:szCs w:val="32"/>
        </w:rPr>
        <w:t>第十条</w:t>
      </w:r>
      <w:r>
        <w:rPr>
          <w:rFonts w:ascii="Times New Roman" w:hAnsi="Times New Roman" w:eastAsia="仿宋_GB2312"/>
          <w:b/>
          <w:color w:val="000000"/>
          <w:kern w:val="0"/>
          <w:sz w:val="32"/>
          <w:szCs w:val="32"/>
        </w:rPr>
        <w:t xml:space="preserve">  </w:t>
      </w:r>
      <w:r>
        <w:rPr>
          <w:rFonts w:ascii="Times New Roman" w:eastAsia="仿宋_GB2312"/>
          <w:color w:val="000000"/>
          <w:kern w:val="0"/>
          <w:sz w:val="32"/>
          <w:szCs w:val="32"/>
        </w:rPr>
        <w:t>示范基地运营主体向所在县（市、区）中小企业主管部门提出申请，县（市、区）中小企业主管部门按照申报条件，对申报材料的真实性、完整性进行初审后报市经</w:t>
      </w:r>
      <w:r>
        <w:rPr>
          <w:rFonts w:hint="eastAsia" w:ascii="Times New Roman" w:eastAsia="仿宋_GB2312"/>
          <w:color w:val="000000"/>
          <w:kern w:val="0"/>
          <w:sz w:val="32"/>
          <w:szCs w:val="32"/>
        </w:rPr>
        <w:t>信</w:t>
      </w:r>
      <w:r>
        <w:rPr>
          <w:rFonts w:ascii="Times New Roman" w:eastAsia="仿宋_GB2312"/>
          <w:color w:val="000000"/>
          <w:kern w:val="0"/>
          <w:sz w:val="32"/>
          <w:szCs w:val="32"/>
        </w:rPr>
        <w:t>局，经市经</w:t>
      </w:r>
      <w:r>
        <w:rPr>
          <w:rFonts w:hint="eastAsia" w:ascii="Times New Roman" w:eastAsia="仿宋_GB2312"/>
          <w:color w:val="000000"/>
          <w:kern w:val="0"/>
          <w:sz w:val="32"/>
          <w:szCs w:val="32"/>
        </w:rPr>
        <w:t>信局</w:t>
      </w:r>
      <w:r>
        <w:rPr>
          <w:rFonts w:ascii="Times New Roman" w:eastAsia="仿宋_GB2312"/>
          <w:color w:val="000000"/>
          <w:kern w:val="0"/>
          <w:sz w:val="32"/>
          <w:szCs w:val="32"/>
        </w:rPr>
        <w:t>、人力资源社会保障局、团市委审核后，签署审查推荐意见，报省经信厅（直管县、市直报省经信厅）。</w:t>
      </w:r>
    </w:p>
    <w:p>
      <w:pPr>
        <w:snapToGrid w:val="0"/>
        <w:spacing w:line="540" w:lineRule="exact"/>
        <w:ind w:firstLine="640"/>
        <w:rPr>
          <w:rFonts w:ascii="Times New Roman" w:hAnsi="Times New Roman" w:eastAsia="仿宋_GB2312"/>
          <w:color w:val="000000"/>
          <w:kern w:val="0"/>
          <w:sz w:val="32"/>
          <w:szCs w:val="32"/>
        </w:rPr>
      </w:pPr>
      <w:r>
        <w:rPr>
          <w:rFonts w:ascii="Times New Roman" w:eastAsia="仿宋_GB2312"/>
          <w:b/>
          <w:color w:val="000000"/>
          <w:kern w:val="0"/>
          <w:sz w:val="32"/>
          <w:szCs w:val="32"/>
        </w:rPr>
        <w:t>第十一条</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申报示范基地需要提交以下材料：</w:t>
      </w:r>
    </w:p>
    <w:p>
      <w:pPr>
        <w:snapToGrid w:val="0"/>
        <w:spacing w:line="540" w:lineRule="exact"/>
        <w:ind w:firstLine="640"/>
        <w:rPr>
          <w:rFonts w:ascii="Times New Roman" w:hAnsi="Times New Roman" w:eastAsia="仿宋_GB2312"/>
          <w:color w:val="000000"/>
          <w:sz w:val="32"/>
          <w:szCs w:val="32"/>
        </w:rPr>
      </w:pPr>
      <w:r>
        <w:rPr>
          <w:rFonts w:ascii="Times New Roman" w:eastAsia="仿宋_GB2312"/>
          <w:color w:val="000000"/>
          <w:kern w:val="0"/>
          <w:sz w:val="32"/>
          <w:szCs w:val="32"/>
        </w:rPr>
        <w:t>（一）示范基地申请报告书。</w:t>
      </w:r>
      <w:r>
        <w:rPr>
          <w:rFonts w:ascii="Times New Roman" w:eastAsia="仿宋_GB2312"/>
          <w:color w:val="000000"/>
          <w:sz w:val="32"/>
          <w:szCs w:val="32"/>
        </w:rPr>
        <w:t>内容主要包括：</w:t>
      </w:r>
    </w:p>
    <w:p>
      <w:pPr>
        <w:snapToGrid w:val="0"/>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 xml:space="preserve"> </w:t>
      </w:r>
      <w:r>
        <w:rPr>
          <w:rFonts w:ascii="Times New Roman" w:eastAsia="仿宋_GB2312"/>
          <w:color w:val="000000"/>
          <w:sz w:val="32"/>
          <w:szCs w:val="32"/>
        </w:rPr>
        <w:t>申请单位的基本情况（包括：创立发展沿革、发展目标、目前的基本情况）；</w:t>
      </w:r>
    </w:p>
    <w:p>
      <w:pPr>
        <w:snapToGrid w:val="0"/>
        <w:spacing w:line="540" w:lineRule="exact"/>
        <w:ind w:firstLine="641"/>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 xml:space="preserve"> </w:t>
      </w:r>
      <w:r>
        <w:rPr>
          <w:rFonts w:ascii="Times New Roman" w:eastAsia="仿宋_GB2312"/>
          <w:color w:val="000000"/>
          <w:sz w:val="32"/>
          <w:szCs w:val="32"/>
        </w:rPr>
        <w:t>示范基地内小微企业发展情况和服务需求情况</w:t>
      </w:r>
      <w:r>
        <w:rPr>
          <w:rFonts w:ascii="Times New Roman" w:hAnsi="Times New Roman" w:eastAsia="仿宋_GB2312"/>
          <w:color w:val="000000"/>
          <w:sz w:val="32"/>
          <w:szCs w:val="32"/>
        </w:rPr>
        <w:t>;</w:t>
      </w:r>
    </w:p>
    <w:p>
      <w:pPr>
        <w:snapToGrid w:val="0"/>
        <w:spacing w:line="540" w:lineRule="exact"/>
        <w:ind w:firstLine="641"/>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 xml:space="preserve"> </w:t>
      </w:r>
      <w:r>
        <w:rPr>
          <w:rFonts w:ascii="Times New Roman" w:eastAsia="仿宋_GB2312"/>
          <w:color w:val="000000"/>
          <w:sz w:val="32"/>
          <w:szCs w:val="32"/>
        </w:rPr>
        <w:t>管理运营情况（包括</w:t>
      </w:r>
      <w:r>
        <w:rPr>
          <w:rFonts w:ascii="Times New Roman" w:hAnsi="Times New Roman" w:eastAsia="仿宋_GB2312"/>
          <w:color w:val="000000"/>
          <w:sz w:val="32"/>
          <w:szCs w:val="32"/>
        </w:rPr>
        <w:t>:</w:t>
      </w:r>
      <w:r>
        <w:rPr>
          <w:rFonts w:ascii="Times New Roman" w:eastAsia="仿宋_GB2312"/>
          <w:color w:val="000000"/>
          <w:sz w:val="32"/>
          <w:szCs w:val="32"/>
        </w:rPr>
        <w:t>主要管理制度、人员激励、能力提升、品牌建设、可持续发展等）；</w:t>
      </w:r>
    </w:p>
    <w:p>
      <w:pPr>
        <w:snapToGrid w:val="0"/>
        <w:spacing w:line="540" w:lineRule="exact"/>
        <w:ind w:firstLine="641"/>
        <w:rPr>
          <w:rFonts w:ascii="Times New Roman" w:hAnsi="Times New Roman" w:eastAsia="仿宋_GB2312"/>
          <w:color w:val="000000"/>
          <w:spacing w:val="-5"/>
          <w:sz w:val="32"/>
          <w:szCs w:val="32"/>
        </w:rPr>
      </w:pP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 xml:space="preserve"> </w:t>
      </w:r>
      <w:r>
        <w:rPr>
          <w:rFonts w:ascii="Times New Roman" w:eastAsia="仿宋_GB2312"/>
          <w:color w:val="000000"/>
          <w:sz w:val="32"/>
          <w:szCs w:val="32"/>
        </w:rPr>
        <w:t>近</w:t>
      </w:r>
      <w:r>
        <w:rPr>
          <w:rFonts w:ascii="Times New Roman" w:eastAsia="仿宋_GB2312"/>
          <w:color w:val="000000"/>
          <w:spacing w:val="-5"/>
          <w:sz w:val="32"/>
          <w:szCs w:val="32"/>
        </w:rPr>
        <w:t>年来的服务情况（包括</w:t>
      </w:r>
      <w:r>
        <w:rPr>
          <w:rFonts w:ascii="Times New Roman" w:hAnsi="Times New Roman" w:eastAsia="仿宋_GB2312"/>
          <w:color w:val="000000"/>
          <w:spacing w:val="-5"/>
          <w:sz w:val="32"/>
          <w:szCs w:val="32"/>
        </w:rPr>
        <w:t>:</w:t>
      </w:r>
      <w:r>
        <w:rPr>
          <w:rFonts w:ascii="Times New Roman" w:eastAsia="仿宋_GB2312"/>
          <w:color w:val="000000"/>
          <w:spacing w:val="-5"/>
          <w:sz w:val="32"/>
          <w:szCs w:val="32"/>
        </w:rPr>
        <w:t>主要服务内容、服务对象、规模以及服务收费情况，为小微企业提供公益性或低收费服务情况）；</w:t>
      </w:r>
    </w:p>
    <w:p>
      <w:pPr>
        <w:snapToGrid w:val="0"/>
        <w:spacing w:line="54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 xml:space="preserve"> </w:t>
      </w:r>
      <w:r>
        <w:rPr>
          <w:rFonts w:ascii="Times New Roman" w:eastAsia="仿宋_GB2312"/>
          <w:color w:val="000000"/>
          <w:sz w:val="32"/>
          <w:szCs w:val="32"/>
        </w:rPr>
        <w:t>主要服务业绩及示范基地内小微企业健康发展的贡献；</w:t>
      </w:r>
    </w:p>
    <w:p>
      <w:pPr>
        <w:snapToGrid w:val="0"/>
        <w:spacing w:line="54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6.</w:t>
      </w:r>
      <w:r>
        <w:rPr>
          <w:rFonts w:hint="eastAsia" w:ascii="Times New Roman" w:hAnsi="Times New Roman" w:eastAsia="仿宋_GB2312"/>
          <w:color w:val="000000"/>
          <w:sz w:val="32"/>
          <w:szCs w:val="32"/>
        </w:rPr>
        <w:t xml:space="preserve"> </w:t>
      </w:r>
      <w:r>
        <w:rPr>
          <w:rFonts w:ascii="Times New Roman" w:eastAsia="仿宋_GB2312"/>
          <w:color w:val="000000"/>
          <w:sz w:val="32"/>
          <w:szCs w:val="32"/>
        </w:rPr>
        <w:t>下一步发展设想。</w:t>
      </w:r>
    </w:p>
    <w:p>
      <w:pPr>
        <w:snapToGrid w:val="0"/>
        <w:spacing w:line="540" w:lineRule="exact"/>
        <w:ind w:firstLine="640"/>
        <w:rPr>
          <w:rFonts w:ascii="Times New Roman" w:hAnsi="Times New Roman" w:eastAsia="仿宋_GB2312"/>
          <w:color w:val="000000"/>
          <w:kern w:val="0"/>
          <w:sz w:val="32"/>
          <w:szCs w:val="32"/>
        </w:rPr>
      </w:pPr>
      <w:r>
        <w:rPr>
          <w:rFonts w:ascii="Times New Roman" w:eastAsia="仿宋_GB2312"/>
          <w:color w:val="000000"/>
          <w:kern w:val="0"/>
          <w:sz w:val="32"/>
          <w:szCs w:val="32"/>
        </w:rPr>
        <w:t>（二）示范基地申请表（附件</w:t>
      </w:r>
      <w:r>
        <w:rPr>
          <w:rFonts w:ascii="Times New Roman" w:hAnsi="Times New Roman" w:eastAsia="仿宋_GB2312"/>
          <w:color w:val="000000"/>
          <w:kern w:val="0"/>
          <w:sz w:val="32"/>
          <w:szCs w:val="32"/>
        </w:rPr>
        <w:t>1</w:t>
      </w:r>
      <w:r>
        <w:rPr>
          <w:rFonts w:ascii="Times New Roman" w:eastAsia="仿宋_GB2312"/>
          <w:color w:val="000000"/>
          <w:kern w:val="0"/>
          <w:sz w:val="32"/>
          <w:szCs w:val="32"/>
        </w:rPr>
        <w:t>）；</w:t>
      </w:r>
    </w:p>
    <w:p>
      <w:pPr>
        <w:snapToGrid w:val="0"/>
        <w:spacing w:line="540" w:lineRule="exact"/>
        <w:ind w:firstLine="640"/>
        <w:rPr>
          <w:rFonts w:ascii="Times New Roman" w:hAnsi="Times New Roman" w:eastAsia="仿宋_GB2312"/>
          <w:color w:val="000000"/>
          <w:sz w:val="32"/>
          <w:szCs w:val="32"/>
        </w:rPr>
      </w:pPr>
      <w:r>
        <w:rPr>
          <w:rFonts w:ascii="Times New Roman" w:eastAsia="仿宋_GB2312"/>
          <w:color w:val="000000"/>
          <w:kern w:val="0"/>
          <w:sz w:val="32"/>
          <w:szCs w:val="32"/>
        </w:rPr>
        <w:t>（三）示范基地入驻企业情况表（附件</w:t>
      </w:r>
      <w:r>
        <w:rPr>
          <w:rFonts w:ascii="Times New Roman" w:hAnsi="Times New Roman" w:eastAsia="仿宋_GB2312"/>
          <w:color w:val="000000"/>
          <w:kern w:val="0"/>
          <w:sz w:val="32"/>
          <w:szCs w:val="32"/>
        </w:rPr>
        <w:t>2</w:t>
      </w:r>
      <w:r>
        <w:rPr>
          <w:rFonts w:ascii="Times New Roman" w:eastAsia="仿宋_GB2312"/>
          <w:color w:val="000000"/>
          <w:kern w:val="0"/>
          <w:sz w:val="32"/>
          <w:szCs w:val="32"/>
        </w:rPr>
        <w:t>）、毕业企业情况表（</w:t>
      </w:r>
      <w:r>
        <w:rPr>
          <w:rFonts w:ascii="Times New Roman" w:eastAsia="仿宋_GB2312"/>
          <w:color w:val="000000"/>
          <w:sz w:val="32"/>
          <w:szCs w:val="32"/>
        </w:rPr>
        <w:t>附件</w:t>
      </w:r>
      <w:r>
        <w:rPr>
          <w:rFonts w:ascii="Times New Roman" w:hAnsi="Times New Roman" w:eastAsia="仿宋_GB2312"/>
          <w:color w:val="000000"/>
          <w:sz w:val="32"/>
          <w:szCs w:val="32"/>
        </w:rPr>
        <w:t>3</w:t>
      </w:r>
      <w:r>
        <w:rPr>
          <w:rFonts w:ascii="Times New Roman" w:eastAsia="仿宋_GB2312"/>
          <w:color w:val="000000"/>
          <w:kern w:val="0"/>
          <w:sz w:val="32"/>
          <w:szCs w:val="32"/>
        </w:rPr>
        <w:t>）</w:t>
      </w:r>
      <w:r>
        <w:rPr>
          <w:rFonts w:ascii="Times New Roman" w:eastAsia="仿宋_GB2312"/>
          <w:color w:val="000000"/>
          <w:sz w:val="32"/>
          <w:szCs w:val="32"/>
        </w:rPr>
        <w:t>；</w:t>
      </w:r>
    </w:p>
    <w:p>
      <w:pPr>
        <w:snapToGrid w:val="0"/>
        <w:spacing w:line="540" w:lineRule="exact"/>
        <w:ind w:firstLine="640"/>
        <w:rPr>
          <w:rFonts w:ascii="Times New Roman" w:hAnsi="Times New Roman" w:eastAsia="仿宋_GB2312"/>
          <w:color w:val="000000"/>
          <w:kern w:val="0"/>
          <w:sz w:val="32"/>
          <w:szCs w:val="32"/>
        </w:rPr>
      </w:pPr>
      <w:r>
        <w:rPr>
          <w:rFonts w:ascii="Times New Roman" w:eastAsia="仿宋_GB2312"/>
          <w:color w:val="000000"/>
          <w:kern w:val="0"/>
          <w:sz w:val="32"/>
          <w:szCs w:val="32"/>
        </w:rPr>
        <w:t>（四）运营主体的法人证书和营业执照副本（复印件）；</w:t>
      </w:r>
    </w:p>
    <w:p>
      <w:pPr>
        <w:snapToGrid w:val="0"/>
        <w:spacing w:line="540" w:lineRule="exact"/>
        <w:ind w:firstLine="641"/>
        <w:rPr>
          <w:rFonts w:ascii="Times New Roman" w:hAnsi="Times New Roman" w:eastAsia="仿宋_GB2312"/>
          <w:color w:val="000000"/>
          <w:kern w:val="0"/>
          <w:sz w:val="32"/>
          <w:szCs w:val="32"/>
        </w:rPr>
      </w:pPr>
      <w:r>
        <w:rPr>
          <w:rFonts w:ascii="Times New Roman" w:eastAsia="仿宋_GB2312"/>
          <w:color w:val="000000"/>
          <w:kern w:val="0"/>
          <w:sz w:val="32"/>
          <w:szCs w:val="32"/>
        </w:rPr>
        <w:t>（五）上一年度与本基地相关的专项审计报告；</w:t>
      </w:r>
    </w:p>
    <w:p>
      <w:pPr>
        <w:snapToGrid w:val="0"/>
        <w:spacing w:line="540" w:lineRule="exact"/>
        <w:ind w:firstLine="641"/>
        <w:rPr>
          <w:rFonts w:ascii="Times New Roman" w:hAnsi="Times New Roman" w:eastAsia="仿宋_GB2312"/>
          <w:color w:val="000000"/>
          <w:kern w:val="0"/>
          <w:sz w:val="32"/>
          <w:szCs w:val="32"/>
        </w:rPr>
      </w:pPr>
      <w:r>
        <w:rPr>
          <w:rFonts w:ascii="Times New Roman" w:eastAsia="仿宋_GB2312"/>
          <w:color w:val="000000"/>
          <w:kern w:val="0"/>
          <w:sz w:val="32"/>
          <w:szCs w:val="32"/>
        </w:rPr>
        <w:t>（六）土地、房屋的不动产权证书（或租赁合同）复印件；</w:t>
      </w:r>
    </w:p>
    <w:p>
      <w:pPr>
        <w:snapToGrid w:val="0"/>
        <w:spacing w:line="540" w:lineRule="exact"/>
        <w:ind w:firstLine="641"/>
        <w:rPr>
          <w:rFonts w:ascii="Times New Roman" w:hAnsi="Times New Roman" w:eastAsia="仿宋_GB2312"/>
          <w:color w:val="000000"/>
          <w:kern w:val="0"/>
          <w:sz w:val="32"/>
          <w:szCs w:val="32"/>
        </w:rPr>
      </w:pPr>
      <w:r>
        <w:rPr>
          <w:rFonts w:ascii="Times New Roman" w:eastAsia="仿宋_GB2312"/>
          <w:color w:val="000000"/>
          <w:kern w:val="0"/>
          <w:sz w:val="32"/>
          <w:szCs w:val="32"/>
        </w:rPr>
        <w:t>（七）基地主要管理人员、服务人员和创业辅导师名单及相应的资质证明材料；</w:t>
      </w:r>
    </w:p>
    <w:p>
      <w:pPr>
        <w:snapToGrid w:val="0"/>
        <w:spacing w:line="540" w:lineRule="exact"/>
        <w:ind w:firstLine="641"/>
        <w:rPr>
          <w:rFonts w:ascii="Times New Roman" w:hAnsi="Times New Roman" w:eastAsia="仿宋_GB2312"/>
          <w:color w:val="000000"/>
          <w:kern w:val="0"/>
          <w:sz w:val="32"/>
          <w:szCs w:val="32"/>
        </w:rPr>
      </w:pPr>
      <w:r>
        <w:rPr>
          <w:rFonts w:ascii="Times New Roman" w:eastAsia="仿宋_GB2312"/>
          <w:color w:val="000000"/>
          <w:kern w:val="0"/>
          <w:sz w:val="32"/>
          <w:szCs w:val="32"/>
        </w:rPr>
        <w:t>（八）基地典型服务案例（</w:t>
      </w:r>
      <w:r>
        <w:rPr>
          <w:rFonts w:ascii="Times New Roman" w:hAnsi="Times New Roman" w:eastAsia="仿宋_GB2312"/>
          <w:color w:val="000000"/>
          <w:kern w:val="0"/>
          <w:sz w:val="32"/>
          <w:szCs w:val="32"/>
        </w:rPr>
        <w:t>1000</w:t>
      </w:r>
      <w:r>
        <w:rPr>
          <w:rFonts w:ascii="Times New Roman" w:eastAsia="仿宋_GB2312"/>
          <w:color w:val="000000"/>
          <w:kern w:val="0"/>
          <w:sz w:val="32"/>
          <w:szCs w:val="32"/>
        </w:rPr>
        <w:t>字左右，可附照片）；</w:t>
      </w:r>
    </w:p>
    <w:p>
      <w:pPr>
        <w:snapToGrid w:val="0"/>
        <w:spacing w:line="540" w:lineRule="exact"/>
        <w:ind w:firstLine="641"/>
        <w:rPr>
          <w:rFonts w:ascii="Times New Roman" w:hAnsi="Times New Roman" w:eastAsia="仿宋_GB2312"/>
          <w:color w:val="000000"/>
          <w:kern w:val="0"/>
          <w:sz w:val="32"/>
          <w:szCs w:val="32"/>
        </w:rPr>
      </w:pPr>
      <w:r>
        <w:rPr>
          <w:rFonts w:ascii="Times New Roman" w:eastAsia="仿宋_GB2312"/>
          <w:color w:val="000000"/>
          <w:kern w:val="0"/>
          <w:sz w:val="32"/>
          <w:szCs w:val="32"/>
        </w:rPr>
        <w:t>（九）能够证明符合申报条件的其他材料；</w:t>
      </w:r>
    </w:p>
    <w:p>
      <w:pPr>
        <w:snapToGrid w:val="0"/>
        <w:spacing w:line="540" w:lineRule="exact"/>
        <w:ind w:firstLine="641"/>
        <w:rPr>
          <w:rFonts w:ascii="Times New Roman" w:hAnsi="Times New Roman" w:eastAsia="仿宋_GB2312"/>
          <w:color w:val="000000"/>
          <w:kern w:val="0"/>
          <w:sz w:val="32"/>
          <w:szCs w:val="32"/>
        </w:rPr>
      </w:pPr>
      <w:r>
        <w:rPr>
          <w:rFonts w:ascii="Times New Roman" w:eastAsia="仿宋_GB2312"/>
          <w:color w:val="000000"/>
          <w:kern w:val="0"/>
          <w:sz w:val="32"/>
          <w:szCs w:val="32"/>
        </w:rPr>
        <w:t>（十）对申报材料真实性的声明（加盖申报单位公章）。</w:t>
      </w:r>
    </w:p>
    <w:p>
      <w:pPr>
        <w:snapToGrid w:val="0"/>
        <w:spacing w:line="540" w:lineRule="exact"/>
        <w:ind w:firstLine="640"/>
        <w:rPr>
          <w:rFonts w:ascii="Times New Roman" w:hAnsi="Times New Roman" w:eastAsia="仿宋_GB2312"/>
          <w:color w:val="000000"/>
          <w:kern w:val="0"/>
          <w:sz w:val="32"/>
          <w:szCs w:val="32"/>
        </w:rPr>
      </w:pPr>
      <w:r>
        <w:rPr>
          <w:rFonts w:ascii="Times New Roman" w:eastAsia="仿宋_GB2312"/>
          <w:b/>
          <w:color w:val="000000"/>
          <w:kern w:val="0"/>
          <w:sz w:val="32"/>
          <w:szCs w:val="32"/>
        </w:rPr>
        <w:t>第十二条</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省经信厅、省人力资源社会保障厅、团省委组织专家对申报材料进行评审。省经信厅经处务会研究提出初步认定意见，提请厅党组会或厅长办公会议审议后公示，公示期为</w:t>
      </w:r>
      <w:r>
        <w:rPr>
          <w:rFonts w:ascii="Times New Roman" w:hAnsi="Times New Roman" w:eastAsia="仿宋_GB2312"/>
          <w:color w:val="000000"/>
          <w:kern w:val="0"/>
          <w:sz w:val="32"/>
          <w:szCs w:val="32"/>
        </w:rPr>
        <w:t>5</w:t>
      </w:r>
      <w:r>
        <w:rPr>
          <w:rFonts w:ascii="Times New Roman" w:eastAsia="仿宋_GB2312"/>
          <w:color w:val="000000"/>
          <w:kern w:val="0"/>
          <w:sz w:val="32"/>
          <w:szCs w:val="32"/>
        </w:rPr>
        <w:t>个工作日。</w:t>
      </w:r>
    </w:p>
    <w:p>
      <w:pPr>
        <w:snapToGrid w:val="0"/>
        <w:spacing w:line="540" w:lineRule="exact"/>
        <w:ind w:firstLine="640"/>
        <w:rPr>
          <w:rFonts w:ascii="Times New Roman" w:hAnsi="Times New Roman"/>
          <w:color w:val="000000"/>
          <w:kern w:val="0"/>
          <w:sz w:val="24"/>
          <w:szCs w:val="24"/>
        </w:rPr>
      </w:pPr>
      <w:r>
        <w:rPr>
          <w:rFonts w:ascii="Times New Roman" w:eastAsia="仿宋_GB2312"/>
          <w:b/>
          <w:color w:val="000000"/>
          <w:kern w:val="0"/>
          <w:sz w:val="32"/>
          <w:szCs w:val="32"/>
        </w:rPr>
        <w:t>第十三条</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公示无异议后，由省经信厅、</w:t>
      </w:r>
      <w:r>
        <w:rPr>
          <w:rFonts w:ascii="Times New Roman" w:hAnsi="Times New Roman" w:eastAsia="仿宋_GB2312"/>
          <w:color w:val="000000"/>
          <w:kern w:val="0"/>
          <w:sz w:val="32"/>
          <w:szCs w:val="32"/>
        </w:rPr>
        <w:t>省人力资源社会保障厅、团省委联合</w:t>
      </w:r>
      <w:r>
        <w:rPr>
          <w:rFonts w:ascii="Times New Roman" w:eastAsia="仿宋_GB2312"/>
          <w:color w:val="000000"/>
          <w:kern w:val="0"/>
          <w:sz w:val="32"/>
          <w:szCs w:val="32"/>
        </w:rPr>
        <w:t>发文予以确认，并颁发</w:t>
      </w:r>
      <w:r>
        <w:rPr>
          <w:rFonts w:ascii="Times New Roman" w:hAnsi="Times New Roman" w:eastAsia="仿宋_GB2312"/>
          <w:color w:val="000000"/>
          <w:kern w:val="0"/>
          <w:sz w:val="32"/>
          <w:szCs w:val="32"/>
        </w:rPr>
        <w:t>“</w:t>
      </w:r>
      <w:r>
        <w:rPr>
          <w:rFonts w:ascii="Times New Roman" w:eastAsia="仿宋_GB2312"/>
          <w:color w:val="000000"/>
          <w:kern w:val="0"/>
          <w:sz w:val="32"/>
          <w:szCs w:val="32"/>
        </w:rPr>
        <w:t>安徽省小型微型企业创业创新示范基地</w:t>
      </w:r>
      <w:r>
        <w:rPr>
          <w:rFonts w:ascii="Times New Roman" w:hAnsi="Times New Roman" w:eastAsia="仿宋_GB2312"/>
          <w:color w:val="000000"/>
          <w:kern w:val="0"/>
          <w:sz w:val="32"/>
          <w:szCs w:val="32"/>
        </w:rPr>
        <w:t>”</w:t>
      </w:r>
      <w:r>
        <w:rPr>
          <w:rFonts w:ascii="Times New Roman" w:eastAsia="仿宋_GB2312"/>
          <w:color w:val="000000"/>
          <w:kern w:val="0"/>
          <w:sz w:val="32"/>
          <w:szCs w:val="32"/>
        </w:rPr>
        <w:t>牌匾。</w:t>
      </w:r>
    </w:p>
    <w:p>
      <w:pPr>
        <w:snapToGrid w:val="0"/>
        <w:spacing w:line="540" w:lineRule="exact"/>
        <w:jc w:val="center"/>
        <w:rPr>
          <w:rFonts w:ascii="Times New Roman" w:hAnsi="Times New Roman" w:eastAsia="黑体"/>
          <w:color w:val="000000"/>
          <w:kern w:val="0"/>
          <w:sz w:val="32"/>
          <w:szCs w:val="32"/>
        </w:rPr>
      </w:pPr>
    </w:p>
    <w:p>
      <w:pPr>
        <w:snapToGrid w:val="0"/>
        <w:spacing w:after="293" w:afterLines="50" w:line="540" w:lineRule="exact"/>
        <w:jc w:val="center"/>
        <w:rPr>
          <w:rFonts w:ascii="Times New Roman" w:hAnsi="Times New Roman" w:eastAsia="黑体"/>
          <w:color w:val="000000"/>
          <w:kern w:val="0"/>
          <w:sz w:val="32"/>
          <w:szCs w:val="32"/>
        </w:rPr>
      </w:pPr>
      <w:r>
        <w:rPr>
          <w:rFonts w:ascii="Times New Roman" w:eastAsia="黑体"/>
          <w:color w:val="000000"/>
          <w:kern w:val="0"/>
          <w:sz w:val="32"/>
          <w:szCs w:val="32"/>
        </w:rPr>
        <w:t>第四章</w:t>
      </w:r>
      <w:r>
        <w:rPr>
          <w:rFonts w:ascii="Times New Roman" w:hAnsi="Times New Roman" w:eastAsia="黑体"/>
          <w:color w:val="000000"/>
          <w:kern w:val="0"/>
          <w:sz w:val="32"/>
          <w:szCs w:val="32"/>
        </w:rPr>
        <w:t xml:space="preserve">  </w:t>
      </w:r>
      <w:r>
        <w:rPr>
          <w:rFonts w:ascii="Times New Roman" w:eastAsia="黑体"/>
          <w:color w:val="000000"/>
          <w:kern w:val="0"/>
          <w:sz w:val="32"/>
          <w:szCs w:val="32"/>
        </w:rPr>
        <w:t>示范基地管理</w:t>
      </w:r>
    </w:p>
    <w:p>
      <w:pPr>
        <w:snapToGrid w:val="0"/>
        <w:spacing w:line="540" w:lineRule="exact"/>
        <w:ind w:firstLine="640" w:firstLineChars="200"/>
        <w:rPr>
          <w:rFonts w:ascii="Times New Roman" w:hAnsi="Times New Roman" w:eastAsia="仿宋_GB2312"/>
          <w:color w:val="000000"/>
          <w:kern w:val="0"/>
          <w:sz w:val="32"/>
          <w:szCs w:val="32"/>
        </w:rPr>
      </w:pPr>
      <w:r>
        <w:rPr>
          <w:rFonts w:ascii="Times New Roman" w:eastAsia="仿宋_GB2312"/>
          <w:b/>
          <w:color w:val="000000"/>
          <w:kern w:val="0"/>
          <w:sz w:val="32"/>
          <w:szCs w:val="32"/>
        </w:rPr>
        <w:t>第十四条</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各市、直管县（市）中小企业主管部门加大对示范基地建设的推进力度，完善政策措施，加强指导和管理，及时掌握基地的建设和运营情况，定期检查所辖示范基地的台账建立、服务质量、服务收费情况以及服务满意度等。</w:t>
      </w:r>
    </w:p>
    <w:p>
      <w:pPr>
        <w:snapToGrid w:val="0"/>
        <w:spacing w:line="540" w:lineRule="exact"/>
        <w:ind w:firstLine="640" w:firstLineChars="200"/>
        <w:rPr>
          <w:rFonts w:ascii="Times New Roman" w:hAnsi="Times New Roman" w:eastAsia="仿宋_GB2312"/>
          <w:color w:val="000000"/>
          <w:kern w:val="0"/>
          <w:sz w:val="32"/>
          <w:szCs w:val="32"/>
        </w:rPr>
      </w:pPr>
      <w:r>
        <w:rPr>
          <w:rFonts w:ascii="Times New Roman" w:eastAsia="仿宋_GB2312"/>
          <w:b/>
          <w:color w:val="000000"/>
          <w:kern w:val="0"/>
          <w:sz w:val="32"/>
          <w:szCs w:val="32"/>
        </w:rPr>
        <w:t>第十五条</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省经信厅、省人力资源社会保障厅、团省委对示范基地实行动态管理，示范基地每次公告有效期为三年，有效期满后需重新申报。</w:t>
      </w:r>
    </w:p>
    <w:p>
      <w:pPr>
        <w:snapToGrid w:val="0"/>
        <w:spacing w:line="540" w:lineRule="exact"/>
        <w:ind w:firstLine="640" w:firstLineChars="200"/>
        <w:rPr>
          <w:rFonts w:ascii="Times New Roman" w:hAnsi="Times New Roman" w:eastAsia="仿宋_GB2312"/>
          <w:b/>
          <w:color w:val="000000"/>
          <w:kern w:val="0"/>
          <w:sz w:val="32"/>
          <w:szCs w:val="32"/>
        </w:rPr>
      </w:pPr>
      <w:r>
        <w:rPr>
          <w:rFonts w:ascii="Times New Roman" w:eastAsia="仿宋_GB2312"/>
          <w:b/>
          <w:color w:val="000000"/>
          <w:kern w:val="0"/>
          <w:sz w:val="32"/>
          <w:szCs w:val="32"/>
        </w:rPr>
        <w:t>第十六条</w:t>
      </w:r>
      <w:r>
        <w:rPr>
          <w:rFonts w:ascii="Times New Roman" w:hAnsi="Times New Roman" w:eastAsia="仿宋_GB2312"/>
          <w:b/>
          <w:color w:val="000000"/>
          <w:kern w:val="0"/>
          <w:sz w:val="32"/>
          <w:szCs w:val="32"/>
        </w:rPr>
        <w:t xml:space="preserve"> </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示范基地运营单位应不断完善基地基础设施环境，增强创业服务能力，提高入驻企业创业成功率，提升基地品牌影响力，发挥示范带动作用。</w:t>
      </w:r>
    </w:p>
    <w:p>
      <w:pPr>
        <w:snapToGrid w:val="0"/>
        <w:spacing w:line="540" w:lineRule="exact"/>
        <w:ind w:firstLine="640" w:firstLineChars="200"/>
        <w:rPr>
          <w:rFonts w:ascii="Times New Roman" w:hAnsi="Times New Roman" w:eastAsia="仿宋_GB2312"/>
          <w:color w:val="FF0000"/>
          <w:kern w:val="0"/>
          <w:sz w:val="32"/>
          <w:szCs w:val="32"/>
        </w:rPr>
      </w:pPr>
      <w:r>
        <w:rPr>
          <w:rFonts w:ascii="Times New Roman" w:eastAsia="仿宋_GB2312"/>
          <w:b/>
          <w:color w:val="000000"/>
          <w:kern w:val="0"/>
          <w:sz w:val="32"/>
          <w:szCs w:val="32"/>
        </w:rPr>
        <w:t>第十七条</w:t>
      </w:r>
      <w:r>
        <w:rPr>
          <w:rFonts w:ascii="Times New Roman" w:hAnsi="Times New Roman" w:eastAsia="仿宋_GB2312"/>
          <w:b/>
          <w:color w:val="000000"/>
          <w:kern w:val="0"/>
          <w:sz w:val="32"/>
          <w:szCs w:val="32"/>
        </w:rPr>
        <w:t xml:space="preserve">  </w:t>
      </w:r>
      <w:r>
        <w:rPr>
          <w:rFonts w:ascii="Times New Roman" w:eastAsia="仿宋_GB2312"/>
          <w:color w:val="000000"/>
          <w:kern w:val="0"/>
          <w:sz w:val="32"/>
          <w:szCs w:val="32"/>
        </w:rPr>
        <w:t>建立年度报告制度，示范基地运营单位每年</w:t>
      </w:r>
      <w:r>
        <w:rPr>
          <w:rFonts w:ascii="Times New Roman" w:hAnsi="Times New Roman" w:eastAsia="仿宋_GB2312"/>
          <w:color w:val="000000"/>
          <w:kern w:val="0"/>
          <w:sz w:val="32"/>
          <w:szCs w:val="32"/>
        </w:rPr>
        <w:t>1</w:t>
      </w:r>
      <w:r>
        <w:rPr>
          <w:rFonts w:ascii="Times New Roman" w:eastAsia="仿宋_GB2312"/>
          <w:color w:val="000000"/>
          <w:kern w:val="0"/>
          <w:sz w:val="32"/>
          <w:szCs w:val="32"/>
        </w:rPr>
        <w:t>月底前将上年度工作总结和本年度工作计划向所在市、直管县（市）中小企业主管部门报送，各市、直管县（市）中小企业主管部门汇总后每年</w:t>
      </w:r>
      <w:r>
        <w:rPr>
          <w:rFonts w:ascii="Times New Roman" w:hAnsi="Times New Roman" w:eastAsia="仿宋_GB2312"/>
          <w:color w:val="000000"/>
          <w:kern w:val="0"/>
          <w:sz w:val="32"/>
          <w:szCs w:val="32"/>
        </w:rPr>
        <w:t>2</w:t>
      </w:r>
      <w:r>
        <w:rPr>
          <w:rFonts w:ascii="Times New Roman" w:eastAsia="仿宋_GB2312"/>
          <w:color w:val="000000"/>
          <w:kern w:val="0"/>
          <w:sz w:val="32"/>
          <w:szCs w:val="32"/>
        </w:rPr>
        <w:t>月底前报省经信厅。</w:t>
      </w:r>
    </w:p>
    <w:p>
      <w:pPr>
        <w:snapToGrid w:val="0"/>
        <w:spacing w:line="540" w:lineRule="exact"/>
        <w:ind w:firstLine="640" w:firstLineChars="200"/>
        <w:rPr>
          <w:rFonts w:ascii="Times New Roman" w:hAnsi="Times New Roman" w:eastAsia="仿宋_GB2312"/>
          <w:color w:val="000000"/>
          <w:kern w:val="0"/>
          <w:sz w:val="32"/>
          <w:szCs w:val="32"/>
        </w:rPr>
      </w:pPr>
      <w:r>
        <w:rPr>
          <w:rFonts w:ascii="Times New Roman" w:eastAsia="仿宋_GB2312"/>
          <w:b/>
          <w:color w:val="000000"/>
          <w:kern w:val="0"/>
          <w:sz w:val="32"/>
          <w:szCs w:val="32"/>
        </w:rPr>
        <w:t>第十八条</w:t>
      </w:r>
      <w:r>
        <w:rPr>
          <w:rFonts w:ascii="Times New Roman" w:hAnsi="Times New Roman" w:eastAsia="仿宋_GB2312"/>
          <w:b/>
          <w:color w:val="000000"/>
          <w:kern w:val="0"/>
          <w:sz w:val="32"/>
          <w:szCs w:val="32"/>
        </w:rPr>
        <w:t xml:space="preserve">  </w:t>
      </w:r>
      <w:r>
        <w:rPr>
          <w:rFonts w:ascii="Times New Roman" w:eastAsia="仿宋_GB2312"/>
          <w:color w:val="000000"/>
          <w:kern w:val="0"/>
          <w:sz w:val="32"/>
          <w:szCs w:val="32"/>
        </w:rPr>
        <w:t>示范基地实施公告管理，接受审计、纪检监察部门和社会的监督。省经济信息化厅不定期委托第三方机构对基地运营情况和服务企业情况进行测评，并通报测评结果。对测评较差的示范基地下达限期整改通知，整改仍未达到要求的，取消其</w:t>
      </w:r>
      <w:r>
        <w:rPr>
          <w:rFonts w:ascii="Times New Roman" w:hAnsi="Times New Roman" w:eastAsia="仿宋_GB2312"/>
          <w:color w:val="000000"/>
          <w:kern w:val="0"/>
          <w:sz w:val="32"/>
          <w:szCs w:val="32"/>
        </w:rPr>
        <w:t>“</w:t>
      </w:r>
      <w:r>
        <w:rPr>
          <w:rFonts w:ascii="Times New Roman" w:eastAsia="仿宋_GB2312"/>
          <w:color w:val="000000"/>
          <w:kern w:val="0"/>
          <w:sz w:val="32"/>
          <w:szCs w:val="32"/>
        </w:rPr>
        <w:t>安徽省小型微型企业创业创新示范基地</w:t>
      </w:r>
      <w:r>
        <w:rPr>
          <w:rFonts w:ascii="Times New Roman" w:hAnsi="Times New Roman" w:eastAsia="仿宋_GB2312"/>
          <w:color w:val="000000"/>
          <w:kern w:val="0"/>
          <w:sz w:val="32"/>
          <w:szCs w:val="32"/>
        </w:rPr>
        <w:t>”</w:t>
      </w:r>
      <w:r>
        <w:rPr>
          <w:rFonts w:ascii="Times New Roman" w:eastAsia="仿宋_GB2312"/>
          <w:color w:val="000000"/>
          <w:kern w:val="0"/>
          <w:sz w:val="32"/>
          <w:szCs w:val="32"/>
        </w:rPr>
        <w:t>称号，并在有关媒体上进行公布，三年内不得再次申报。</w:t>
      </w:r>
    </w:p>
    <w:p>
      <w:pPr>
        <w:spacing w:line="540" w:lineRule="exact"/>
        <w:ind w:firstLine="640" w:firstLineChars="200"/>
        <w:rPr>
          <w:rFonts w:ascii="Times New Roman" w:hAnsi="Times New Roman" w:eastAsia="仿宋_GB2312"/>
          <w:color w:val="000000"/>
          <w:spacing w:val="-5"/>
          <w:kern w:val="0"/>
          <w:sz w:val="32"/>
          <w:szCs w:val="32"/>
        </w:rPr>
      </w:pPr>
      <w:r>
        <w:rPr>
          <w:rFonts w:ascii="Times New Roman" w:eastAsia="仿宋_GB2312"/>
          <w:b/>
          <w:color w:val="000000"/>
          <w:kern w:val="0"/>
          <w:sz w:val="32"/>
          <w:szCs w:val="32"/>
        </w:rPr>
        <w:t>第十九条</w:t>
      </w:r>
      <w:r>
        <w:rPr>
          <w:rFonts w:ascii="Times New Roman" w:hAnsi="Times New Roman" w:eastAsia="仿宋_GB2312"/>
          <w:b/>
          <w:color w:val="000000"/>
          <w:kern w:val="0"/>
          <w:sz w:val="32"/>
          <w:szCs w:val="32"/>
        </w:rPr>
        <w:t xml:space="preserve">  </w:t>
      </w:r>
      <w:r>
        <w:rPr>
          <w:rFonts w:ascii="Times New Roman" w:eastAsia="仿宋_GB2312"/>
          <w:color w:val="000000"/>
          <w:kern w:val="0"/>
          <w:sz w:val="32"/>
          <w:szCs w:val="32"/>
        </w:rPr>
        <w:t>示</w:t>
      </w:r>
      <w:r>
        <w:rPr>
          <w:rFonts w:ascii="Times New Roman" w:eastAsia="仿宋_GB2312"/>
          <w:color w:val="000000"/>
          <w:spacing w:val="-5"/>
          <w:kern w:val="0"/>
          <w:sz w:val="32"/>
          <w:szCs w:val="32"/>
        </w:rPr>
        <w:t>范基地变更名称、地址、法人代表等重大事项，应在变更完成后</w:t>
      </w:r>
      <w:r>
        <w:rPr>
          <w:rFonts w:ascii="Times New Roman" w:hAnsi="Times New Roman" w:eastAsia="仿宋_GB2312"/>
          <w:color w:val="000000"/>
          <w:spacing w:val="-5"/>
          <w:kern w:val="0"/>
          <w:sz w:val="32"/>
          <w:szCs w:val="32"/>
        </w:rPr>
        <w:t>30</w:t>
      </w:r>
      <w:r>
        <w:rPr>
          <w:rFonts w:ascii="Times New Roman" w:eastAsia="仿宋_GB2312"/>
          <w:color w:val="000000"/>
          <w:spacing w:val="-5"/>
          <w:kern w:val="0"/>
          <w:sz w:val="32"/>
          <w:szCs w:val="32"/>
        </w:rPr>
        <w:t>日内报当地中小企业主管部门、省经信厅备案。</w:t>
      </w:r>
    </w:p>
    <w:p>
      <w:pPr>
        <w:snapToGrid w:val="0"/>
        <w:spacing w:after="293" w:afterLines="50" w:line="540" w:lineRule="exact"/>
        <w:jc w:val="center"/>
        <w:rPr>
          <w:rFonts w:hint="eastAsia" w:ascii="Times New Roman" w:eastAsia="黑体"/>
          <w:color w:val="000000"/>
          <w:kern w:val="0"/>
          <w:sz w:val="32"/>
          <w:szCs w:val="32"/>
        </w:rPr>
      </w:pPr>
    </w:p>
    <w:p>
      <w:pPr>
        <w:snapToGrid w:val="0"/>
        <w:spacing w:after="293" w:afterLines="50" w:line="540" w:lineRule="exact"/>
        <w:jc w:val="center"/>
        <w:rPr>
          <w:rFonts w:ascii="Times New Roman" w:hAnsi="Times New Roman" w:eastAsia="黑体"/>
          <w:color w:val="000000"/>
          <w:kern w:val="0"/>
          <w:sz w:val="32"/>
          <w:szCs w:val="32"/>
        </w:rPr>
      </w:pPr>
      <w:r>
        <w:rPr>
          <w:rFonts w:ascii="Times New Roman" w:eastAsia="黑体"/>
          <w:color w:val="000000"/>
          <w:kern w:val="0"/>
          <w:sz w:val="32"/>
          <w:szCs w:val="32"/>
        </w:rPr>
        <w:t>第五章</w:t>
      </w:r>
      <w:r>
        <w:rPr>
          <w:rFonts w:ascii="Times New Roman" w:hAnsi="Times New Roman" w:eastAsia="黑体"/>
          <w:color w:val="000000"/>
          <w:kern w:val="0"/>
          <w:sz w:val="32"/>
          <w:szCs w:val="32"/>
        </w:rPr>
        <w:t xml:space="preserve">   </w:t>
      </w:r>
      <w:r>
        <w:rPr>
          <w:rFonts w:ascii="Times New Roman" w:eastAsia="黑体"/>
          <w:color w:val="000000"/>
          <w:kern w:val="0"/>
          <w:sz w:val="32"/>
          <w:szCs w:val="32"/>
        </w:rPr>
        <w:t>扶持与服务</w:t>
      </w:r>
    </w:p>
    <w:p>
      <w:pPr>
        <w:snapToGrid w:val="0"/>
        <w:spacing w:line="540" w:lineRule="exact"/>
        <w:ind w:firstLine="627" w:firstLineChars="196"/>
        <w:rPr>
          <w:rFonts w:ascii="Times New Roman" w:hAnsi="Times New Roman" w:eastAsia="仿宋_GB2312"/>
          <w:color w:val="000000"/>
          <w:kern w:val="0"/>
          <w:sz w:val="32"/>
          <w:szCs w:val="32"/>
        </w:rPr>
      </w:pPr>
      <w:r>
        <w:rPr>
          <w:rFonts w:ascii="Times New Roman" w:eastAsia="仿宋_GB2312"/>
          <w:b/>
          <w:color w:val="000000"/>
          <w:kern w:val="0"/>
          <w:sz w:val="32"/>
          <w:szCs w:val="32"/>
        </w:rPr>
        <w:t>第二十条</w:t>
      </w:r>
      <w:r>
        <w:rPr>
          <w:rFonts w:ascii="Times New Roman" w:hAnsi="Times New Roman" w:eastAsia="仿宋_GB2312"/>
          <w:b/>
          <w:color w:val="000000"/>
          <w:kern w:val="0"/>
          <w:sz w:val="32"/>
          <w:szCs w:val="32"/>
        </w:rPr>
        <w:t xml:space="preserve">  </w:t>
      </w:r>
      <w:r>
        <w:rPr>
          <w:rFonts w:ascii="Times New Roman" w:eastAsia="仿宋_GB2312"/>
          <w:color w:val="000000"/>
          <w:kern w:val="0"/>
          <w:sz w:val="32"/>
          <w:szCs w:val="32"/>
        </w:rPr>
        <w:t>各级中小企业专项资金将示范基地纳入重点支持范围，择优奖励示范基地，或统筹安排资金用于示范基地基础设施建设、服务能力建设、创业辅导培训、厂房场地租金补助。</w:t>
      </w:r>
      <w:r>
        <w:rPr>
          <w:rFonts w:ascii="Times New Roman" w:hAnsi="Times New Roman" w:eastAsia="仿宋_GB2312"/>
          <w:color w:val="000000"/>
          <w:kern w:val="0"/>
          <w:sz w:val="32"/>
          <w:szCs w:val="32"/>
        </w:rPr>
        <w:t xml:space="preserve"> </w:t>
      </w:r>
    </w:p>
    <w:p>
      <w:pPr>
        <w:snapToGrid w:val="0"/>
        <w:spacing w:line="540" w:lineRule="exact"/>
        <w:ind w:firstLine="640" w:firstLineChars="200"/>
        <w:rPr>
          <w:rFonts w:ascii="Times New Roman" w:hAnsi="Times New Roman" w:eastAsia="仿宋_GB2312"/>
          <w:color w:val="000000"/>
          <w:kern w:val="0"/>
          <w:sz w:val="32"/>
          <w:szCs w:val="32"/>
        </w:rPr>
      </w:pPr>
      <w:r>
        <w:rPr>
          <w:rFonts w:ascii="Times New Roman" w:eastAsia="仿宋_GB2312"/>
          <w:b/>
          <w:color w:val="000000"/>
          <w:kern w:val="0"/>
          <w:sz w:val="32"/>
          <w:szCs w:val="32"/>
        </w:rPr>
        <w:t>第二十一条</w:t>
      </w:r>
      <w:r>
        <w:rPr>
          <w:rFonts w:ascii="Times New Roman" w:hAnsi="Times New Roman" w:eastAsia="仿宋_GB2312"/>
          <w:b/>
          <w:color w:val="000000"/>
          <w:kern w:val="0"/>
          <w:sz w:val="32"/>
          <w:szCs w:val="32"/>
        </w:rPr>
        <w:t xml:space="preserve"> </w:t>
      </w:r>
      <w:r>
        <w:rPr>
          <w:rFonts w:ascii="Times New Roman" w:hAnsi="Times New Roman" w:eastAsia="仿宋_GB2312"/>
          <w:color w:val="000000"/>
          <w:kern w:val="0"/>
          <w:sz w:val="32"/>
          <w:szCs w:val="32"/>
        </w:rPr>
        <w:t xml:space="preserve"> </w:t>
      </w:r>
      <w:r>
        <w:rPr>
          <w:rFonts w:ascii="Times New Roman" w:eastAsia="仿宋_GB2312"/>
          <w:kern w:val="0"/>
          <w:sz w:val="32"/>
          <w:szCs w:val="32"/>
        </w:rPr>
        <w:t>经认定</w:t>
      </w:r>
      <w:r>
        <w:rPr>
          <w:rFonts w:hint="eastAsia" w:ascii="Times New Roman" w:eastAsia="仿宋_GB2312"/>
          <w:kern w:val="0"/>
          <w:sz w:val="32"/>
          <w:szCs w:val="32"/>
        </w:rPr>
        <w:t>且符合条件的</w:t>
      </w:r>
      <w:r>
        <w:rPr>
          <w:rFonts w:ascii="Times New Roman" w:eastAsia="仿宋_GB2312"/>
          <w:kern w:val="0"/>
          <w:sz w:val="32"/>
          <w:szCs w:val="32"/>
        </w:rPr>
        <w:t>示范基地，推荐申报安徽青年创业园、省级农民工返乡创业示范园、安徽省留学人员创业园。</w:t>
      </w:r>
    </w:p>
    <w:p>
      <w:pPr>
        <w:autoSpaceDE w:val="0"/>
        <w:autoSpaceDN w:val="0"/>
        <w:adjustRightInd w:val="0"/>
        <w:spacing w:line="540" w:lineRule="exact"/>
        <w:ind w:firstLine="627" w:firstLineChars="196"/>
        <w:jc w:val="left"/>
        <w:rPr>
          <w:rFonts w:ascii="Times New Roman" w:hAnsi="Times New Roman" w:eastAsia="仿宋_GB2312"/>
          <w:color w:val="FF0000"/>
          <w:kern w:val="0"/>
          <w:sz w:val="32"/>
          <w:szCs w:val="32"/>
        </w:rPr>
      </w:pPr>
      <w:r>
        <w:rPr>
          <w:rFonts w:ascii="Times New Roman" w:eastAsia="仿宋_GB2312"/>
          <w:b/>
          <w:color w:val="000000"/>
          <w:kern w:val="0"/>
          <w:sz w:val="32"/>
          <w:szCs w:val="32"/>
        </w:rPr>
        <w:t>第二十二条</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支持示范基地服务体系建设，对标创建国家小型微型企业创业创新示范基地。</w:t>
      </w:r>
    </w:p>
    <w:p>
      <w:pPr>
        <w:spacing w:line="540" w:lineRule="exact"/>
        <w:ind w:firstLine="640" w:firstLineChars="200"/>
        <w:rPr>
          <w:rFonts w:ascii="Times New Roman" w:hAnsi="Times New Roman" w:eastAsia="仿宋_GB2312"/>
          <w:color w:val="000000"/>
          <w:kern w:val="0"/>
          <w:sz w:val="32"/>
          <w:szCs w:val="32"/>
        </w:rPr>
      </w:pPr>
      <w:r>
        <w:rPr>
          <w:rFonts w:ascii="Times New Roman" w:eastAsia="仿宋_GB2312"/>
          <w:b/>
          <w:color w:val="000000"/>
          <w:kern w:val="0"/>
          <w:sz w:val="32"/>
          <w:szCs w:val="32"/>
        </w:rPr>
        <w:t>第二十三条</w:t>
      </w:r>
      <w:r>
        <w:rPr>
          <w:rFonts w:ascii="Times New Roman" w:hAnsi="Times New Roman" w:eastAsia="仿宋_GB2312"/>
          <w:b/>
          <w:color w:val="000000"/>
          <w:kern w:val="0"/>
          <w:sz w:val="32"/>
          <w:szCs w:val="32"/>
        </w:rPr>
        <w:t xml:space="preserve">  </w:t>
      </w:r>
      <w:r>
        <w:rPr>
          <w:rFonts w:ascii="Times New Roman" w:eastAsia="仿宋_GB2312"/>
          <w:color w:val="000000"/>
          <w:kern w:val="0"/>
          <w:sz w:val="32"/>
          <w:szCs w:val="32"/>
        </w:rPr>
        <w:t>支持</w:t>
      </w:r>
      <w:r>
        <w:rPr>
          <w:rFonts w:ascii="Times New Roman" w:hAnsi="Times New Roman" w:eastAsia="仿宋_GB2312"/>
          <w:color w:val="000000"/>
          <w:kern w:val="0"/>
          <w:sz w:val="32"/>
          <w:szCs w:val="32"/>
        </w:rPr>
        <w:t>“</w:t>
      </w:r>
      <w:r>
        <w:rPr>
          <w:rFonts w:ascii="Times New Roman" w:eastAsia="仿宋_GB2312"/>
          <w:color w:val="000000"/>
          <w:kern w:val="0"/>
          <w:sz w:val="32"/>
          <w:szCs w:val="32"/>
        </w:rPr>
        <w:t>创客中国</w:t>
      </w:r>
      <w:r>
        <w:rPr>
          <w:rFonts w:ascii="Times New Roman" w:hAnsi="Times New Roman" w:eastAsia="仿宋_GB2312"/>
          <w:color w:val="000000"/>
          <w:kern w:val="0"/>
          <w:sz w:val="32"/>
          <w:szCs w:val="32"/>
        </w:rPr>
        <w:t>”</w:t>
      </w:r>
      <w:r>
        <w:rPr>
          <w:rFonts w:ascii="Times New Roman" w:eastAsia="仿宋_GB2312"/>
          <w:color w:val="000000"/>
          <w:kern w:val="0"/>
          <w:sz w:val="32"/>
          <w:szCs w:val="32"/>
        </w:rPr>
        <w:t>等创业创新类大赛获奖项目落户示范基地。对入驻示范基地内成长性好的小</w:t>
      </w:r>
      <w:r>
        <w:rPr>
          <w:rFonts w:hint="eastAsia" w:ascii="Times New Roman" w:eastAsia="仿宋_GB2312"/>
          <w:color w:val="000000"/>
          <w:kern w:val="0"/>
          <w:sz w:val="32"/>
          <w:szCs w:val="32"/>
        </w:rPr>
        <w:t>型</w:t>
      </w:r>
      <w:r>
        <w:rPr>
          <w:rFonts w:ascii="Times New Roman" w:eastAsia="仿宋_GB2312"/>
          <w:color w:val="000000"/>
          <w:kern w:val="0"/>
          <w:sz w:val="32"/>
          <w:szCs w:val="32"/>
        </w:rPr>
        <w:t>微</w:t>
      </w:r>
      <w:r>
        <w:rPr>
          <w:rFonts w:hint="eastAsia" w:ascii="Times New Roman" w:eastAsia="仿宋_GB2312"/>
          <w:color w:val="000000"/>
          <w:kern w:val="0"/>
          <w:sz w:val="32"/>
          <w:szCs w:val="32"/>
        </w:rPr>
        <w:t>型</w:t>
      </w:r>
      <w:r>
        <w:rPr>
          <w:rFonts w:ascii="Times New Roman" w:eastAsia="仿宋_GB2312"/>
          <w:color w:val="000000"/>
          <w:kern w:val="0"/>
          <w:sz w:val="32"/>
          <w:szCs w:val="32"/>
        </w:rPr>
        <w:t>企业，优先申报高成长型小微企业、</w:t>
      </w:r>
      <w:r>
        <w:rPr>
          <w:rFonts w:ascii="Times New Roman" w:hAnsi="Times New Roman" w:eastAsia="仿宋_GB2312"/>
          <w:color w:val="000000"/>
          <w:kern w:val="0"/>
          <w:sz w:val="32"/>
          <w:szCs w:val="32"/>
        </w:rPr>
        <w:t>“</w:t>
      </w:r>
      <w:r>
        <w:rPr>
          <w:rFonts w:ascii="Times New Roman" w:eastAsia="仿宋_GB2312"/>
          <w:color w:val="000000"/>
          <w:kern w:val="0"/>
          <w:sz w:val="32"/>
          <w:szCs w:val="32"/>
        </w:rPr>
        <w:t>专精特新</w:t>
      </w:r>
      <w:r>
        <w:rPr>
          <w:rFonts w:ascii="Times New Roman" w:hAnsi="Times New Roman" w:eastAsia="仿宋_GB2312"/>
          <w:color w:val="000000"/>
          <w:kern w:val="0"/>
          <w:sz w:val="32"/>
          <w:szCs w:val="32"/>
        </w:rPr>
        <w:t>”</w:t>
      </w:r>
      <w:r>
        <w:rPr>
          <w:rFonts w:ascii="Times New Roman" w:eastAsia="仿宋_GB2312"/>
          <w:color w:val="000000"/>
          <w:kern w:val="0"/>
          <w:sz w:val="32"/>
          <w:szCs w:val="32"/>
        </w:rPr>
        <w:t>企业，享受相关政策支持。</w:t>
      </w:r>
    </w:p>
    <w:p>
      <w:pPr>
        <w:spacing w:line="540" w:lineRule="exact"/>
        <w:ind w:firstLine="640" w:firstLineChars="200"/>
        <w:rPr>
          <w:rFonts w:ascii="Times New Roman" w:hAnsi="Times New Roman" w:eastAsia="仿宋_GB2312"/>
          <w:color w:val="000000"/>
          <w:kern w:val="0"/>
          <w:sz w:val="32"/>
          <w:szCs w:val="32"/>
        </w:rPr>
      </w:pPr>
      <w:r>
        <w:rPr>
          <w:rFonts w:ascii="Times New Roman" w:eastAsia="仿宋_GB2312"/>
          <w:b/>
          <w:color w:val="000000"/>
          <w:kern w:val="0"/>
          <w:sz w:val="32"/>
          <w:szCs w:val="32"/>
        </w:rPr>
        <w:t>第二十四条</w:t>
      </w:r>
      <w:r>
        <w:rPr>
          <w:rFonts w:ascii="Times New Roman" w:hAnsi="Times New Roman" w:eastAsia="仿宋_GB2312"/>
          <w:b/>
          <w:color w:val="000000"/>
          <w:kern w:val="0"/>
          <w:sz w:val="32"/>
          <w:szCs w:val="32"/>
        </w:rPr>
        <w:t xml:space="preserve"> </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落实税费减免、社保扶持、金融支持等</w:t>
      </w:r>
      <w:r>
        <w:rPr>
          <w:rFonts w:ascii="Times New Roman" w:hAnsi="Times New Roman" w:eastAsia="仿宋_GB2312"/>
          <w:color w:val="000000"/>
          <w:kern w:val="0"/>
          <w:sz w:val="32"/>
          <w:szCs w:val="32"/>
        </w:rPr>
        <w:t>“</w:t>
      </w:r>
      <w:r>
        <w:rPr>
          <w:rFonts w:ascii="Times New Roman" w:eastAsia="仿宋_GB2312"/>
          <w:color w:val="000000"/>
          <w:kern w:val="0"/>
          <w:sz w:val="32"/>
          <w:szCs w:val="32"/>
        </w:rPr>
        <w:t>小升规</w:t>
      </w:r>
      <w:r>
        <w:rPr>
          <w:rFonts w:ascii="Times New Roman" w:hAnsi="Times New Roman" w:eastAsia="仿宋_GB2312"/>
          <w:color w:val="000000"/>
          <w:kern w:val="0"/>
          <w:sz w:val="32"/>
          <w:szCs w:val="32"/>
        </w:rPr>
        <w:t>”</w:t>
      </w:r>
      <w:r>
        <w:rPr>
          <w:rFonts w:ascii="Times New Roman" w:eastAsia="仿宋_GB2312"/>
          <w:color w:val="000000"/>
          <w:kern w:val="0"/>
          <w:sz w:val="32"/>
          <w:szCs w:val="32"/>
        </w:rPr>
        <w:t>扶持政策，推动示范基地内小</w:t>
      </w:r>
      <w:r>
        <w:rPr>
          <w:rFonts w:hint="eastAsia" w:ascii="Times New Roman" w:eastAsia="仿宋_GB2312"/>
          <w:color w:val="000000"/>
          <w:kern w:val="0"/>
          <w:sz w:val="32"/>
          <w:szCs w:val="32"/>
        </w:rPr>
        <w:t>型</w:t>
      </w:r>
      <w:r>
        <w:rPr>
          <w:rFonts w:ascii="Times New Roman" w:eastAsia="仿宋_GB2312"/>
          <w:color w:val="000000"/>
          <w:kern w:val="0"/>
          <w:sz w:val="32"/>
          <w:szCs w:val="32"/>
        </w:rPr>
        <w:t>微</w:t>
      </w:r>
      <w:r>
        <w:rPr>
          <w:rFonts w:hint="eastAsia" w:ascii="Times New Roman" w:eastAsia="仿宋_GB2312"/>
          <w:color w:val="000000"/>
          <w:kern w:val="0"/>
          <w:sz w:val="32"/>
          <w:szCs w:val="32"/>
        </w:rPr>
        <w:t>型</w:t>
      </w:r>
      <w:r>
        <w:rPr>
          <w:rFonts w:ascii="Times New Roman" w:eastAsia="仿宋_GB2312"/>
          <w:color w:val="000000"/>
          <w:kern w:val="0"/>
          <w:sz w:val="32"/>
          <w:szCs w:val="32"/>
        </w:rPr>
        <w:t>企业</w:t>
      </w:r>
      <w:r>
        <w:rPr>
          <w:rFonts w:ascii="Times New Roman" w:hAnsi="Times New Roman" w:eastAsia="仿宋_GB2312"/>
          <w:color w:val="000000"/>
          <w:kern w:val="0"/>
          <w:sz w:val="32"/>
          <w:szCs w:val="32"/>
        </w:rPr>
        <w:t>“</w:t>
      </w:r>
      <w:r>
        <w:rPr>
          <w:rFonts w:ascii="Times New Roman" w:eastAsia="仿宋_GB2312"/>
          <w:color w:val="000000"/>
          <w:kern w:val="0"/>
          <w:sz w:val="32"/>
          <w:szCs w:val="32"/>
        </w:rPr>
        <w:t>小升规</w:t>
      </w:r>
      <w:r>
        <w:rPr>
          <w:rFonts w:ascii="Times New Roman" w:hAnsi="Times New Roman" w:eastAsia="仿宋_GB2312"/>
          <w:color w:val="000000"/>
          <w:kern w:val="0"/>
          <w:sz w:val="32"/>
          <w:szCs w:val="32"/>
        </w:rPr>
        <w:t>”</w:t>
      </w:r>
      <w:r>
        <w:rPr>
          <w:rFonts w:ascii="Times New Roman" w:eastAsia="仿宋_GB2312"/>
          <w:color w:val="000000"/>
          <w:kern w:val="0"/>
          <w:sz w:val="32"/>
          <w:szCs w:val="32"/>
        </w:rPr>
        <w:t>。</w:t>
      </w:r>
    </w:p>
    <w:p>
      <w:pPr>
        <w:spacing w:line="540" w:lineRule="exact"/>
        <w:ind w:firstLine="640" w:firstLineChars="200"/>
        <w:rPr>
          <w:rFonts w:ascii="Times New Roman" w:hAnsi="Times New Roman" w:eastAsia="仿宋_GB2312"/>
          <w:color w:val="000000"/>
          <w:kern w:val="0"/>
          <w:sz w:val="32"/>
          <w:szCs w:val="32"/>
        </w:rPr>
      </w:pPr>
      <w:r>
        <w:rPr>
          <w:rFonts w:ascii="Times New Roman" w:eastAsia="仿宋_GB2312"/>
          <w:b/>
          <w:color w:val="000000"/>
          <w:kern w:val="0"/>
          <w:sz w:val="32"/>
          <w:szCs w:val="32"/>
        </w:rPr>
        <w:t>第二十五条</w:t>
      </w:r>
      <w:r>
        <w:rPr>
          <w:rFonts w:ascii="Times New Roman" w:hAnsi="Times New Roman" w:eastAsia="仿宋_GB2312"/>
          <w:b/>
          <w:color w:val="000000"/>
          <w:kern w:val="0"/>
          <w:sz w:val="32"/>
          <w:szCs w:val="32"/>
        </w:rPr>
        <w:t xml:space="preserve">  </w:t>
      </w:r>
      <w:r>
        <w:rPr>
          <w:rFonts w:ascii="Times New Roman" w:eastAsia="仿宋_GB2312"/>
          <w:color w:val="000000"/>
          <w:kern w:val="0"/>
          <w:sz w:val="32"/>
          <w:szCs w:val="32"/>
        </w:rPr>
        <w:t>加强对示范基地运营主体和基地内小型微型企业的培训，为示范基地免费培训创业辅导师。探索建立创业导师制度，指导小型微型企业做好风险控制、提高创业成功率。</w:t>
      </w:r>
    </w:p>
    <w:p>
      <w:pPr>
        <w:spacing w:line="540" w:lineRule="exact"/>
        <w:ind w:firstLine="640" w:firstLineChars="200"/>
        <w:rPr>
          <w:rFonts w:ascii="Times New Roman" w:hAnsi="Times New Roman" w:eastAsia="仿宋_GB2312"/>
          <w:color w:val="000000"/>
          <w:kern w:val="0"/>
          <w:sz w:val="32"/>
          <w:szCs w:val="32"/>
        </w:rPr>
      </w:pPr>
      <w:r>
        <w:rPr>
          <w:rFonts w:ascii="Times New Roman" w:eastAsia="仿宋_GB2312"/>
          <w:b/>
          <w:color w:val="000000"/>
          <w:kern w:val="0"/>
          <w:sz w:val="32"/>
          <w:szCs w:val="32"/>
        </w:rPr>
        <w:t>第二十六条</w:t>
      </w:r>
      <w:r>
        <w:rPr>
          <w:rFonts w:ascii="Times New Roman" w:hAnsi="Times New Roman" w:eastAsia="仿宋_GB2312"/>
          <w:b/>
          <w:color w:val="000000"/>
          <w:kern w:val="0"/>
          <w:sz w:val="32"/>
          <w:szCs w:val="32"/>
        </w:rPr>
        <w:t xml:space="preserve"> </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支持和帮助示范基地建立完善创业服务网络平台，并与全省中小企业公共服务平台网络实现互联互通、资源共享，为示范基地内企业提供创业指导、融资担保、管理咨询、政务代理等各类创业服务。</w:t>
      </w:r>
    </w:p>
    <w:p>
      <w:pPr>
        <w:spacing w:line="540" w:lineRule="exact"/>
        <w:ind w:firstLine="640" w:firstLineChars="200"/>
        <w:rPr>
          <w:rFonts w:ascii="Times New Roman" w:hAnsi="Times New Roman" w:eastAsia="仿宋_GB2312"/>
          <w:color w:val="000000"/>
          <w:kern w:val="0"/>
          <w:sz w:val="32"/>
          <w:szCs w:val="32"/>
        </w:rPr>
      </w:pPr>
      <w:r>
        <w:rPr>
          <w:rFonts w:ascii="Times New Roman" w:eastAsia="仿宋_GB2312"/>
          <w:b/>
          <w:color w:val="000000"/>
          <w:kern w:val="0"/>
          <w:sz w:val="32"/>
          <w:szCs w:val="32"/>
        </w:rPr>
        <w:t>第二十七条</w:t>
      </w:r>
      <w:r>
        <w:rPr>
          <w:rFonts w:ascii="Times New Roman" w:hAnsi="Times New Roman" w:eastAsia="仿宋_GB2312"/>
          <w:b/>
          <w:color w:val="000000"/>
          <w:kern w:val="0"/>
          <w:sz w:val="32"/>
          <w:szCs w:val="32"/>
        </w:rPr>
        <w:t xml:space="preserve">  </w:t>
      </w:r>
      <w:r>
        <w:rPr>
          <w:rFonts w:ascii="Times New Roman" w:hAnsi="Times New Roman" w:eastAsia="仿宋_GB2312"/>
          <w:kern w:val="0"/>
          <w:sz w:val="32"/>
          <w:szCs w:val="32"/>
        </w:rPr>
        <w:t>利用我省新型政银担分险机制，支持示范基地运营方将基地内优质小型微型企业打包，争取信用担保贷款。开展银企对接，推动银行金融机构与示范基地运营方合作，设计匹配小</w:t>
      </w:r>
      <w:r>
        <w:rPr>
          <w:rFonts w:hint="eastAsia" w:ascii="Times New Roman" w:hAnsi="Times New Roman" w:eastAsia="仿宋_GB2312"/>
          <w:kern w:val="0"/>
          <w:sz w:val="32"/>
          <w:szCs w:val="32"/>
        </w:rPr>
        <w:t>型</w:t>
      </w:r>
      <w:r>
        <w:rPr>
          <w:rFonts w:ascii="Times New Roman" w:hAnsi="Times New Roman" w:eastAsia="仿宋_GB2312"/>
          <w:kern w:val="0"/>
          <w:sz w:val="32"/>
          <w:szCs w:val="32"/>
        </w:rPr>
        <w:t>微</w:t>
      </w:r>
      <w:r>
        <w:rPr>
          <w:rFonts w:hint="eastAsia" w:ascii="Times New Roman" w:hAnsi="Times New Roman" w:eastAsia="仿宋_GB2312"/>
          <w:kern w:val="0"/>
          <w:sz w:val="32"/>
          <w:szCs w:val="32"/>
        </w:rPr>
        <w:t>型</w:t>
      </w:r>
      <w:r>
        <w:rPr>
          <w:rFonts w:ascii="Times New Roman" w:hAnsi="Times New Roman" w:eastAsia="仿宋_GB2312"/>
          <w:kern w:val="0"/>
          <w:sz w:val="32"/>
          <w:szCs w:val="32"/>
        </w:rPr>
        <w:t>企业的创新型金融产品。</w:t>
      </w:r>
    </w:p>
    <w:p>
      <w:pPr>
        <w:pStyle w:val="2"/>
        <w:snapToGrid w:val="0"/>
        <w:spacing w:line="540" w:lineRule="exact"/>
        <w:ind w:firstLine="616" w:firstLineChars="200"/>
        <w:rPr>
          <w:rFonts w:ascii="Times New Roman" w:hAnsi="Times New Roman" w:eastAsia="仿宋_GB2312"/>
          <w:sz w:val="32"/>
          <w:szCs w:val="32"/>
        </w:rPr>
      </w:pPr>
      <w:r>
        <w:rPr>
          <w:rFonts w:ascii="Times New Roman" w:hAnsi="Times New Roman" w:eastAsia="仿宋_GB2312"/>
          <w:b/>
          <w:color w:val="000000"/>
          <w:kern w:val="0"/>
          <w:sz w:val="32"/>
          <w:szCs w:val="32"/>
        </w:rPr>
        <w:t>第二十八条</w:t>
      </w:r>
      <w:r>
        <w:rPr>
          <w:rFonts w:ascii="Times New Roman" w:hAnsi="Times New Roman" w:eastAsia="仿宋_GB2312"/>
          <w:color w:val="000000"/>
          <w:kern w:val="0"/>
          <w:sz w:val="32"/>
          <w:szCs w:val="32"/>
        </w:rPr>
        <w:t xml:space="preserve">  各级经信、</w:t>
      </w:r>
      <w:r>
        <w:rPr>
          <w:rFonts w:ascii="Times New Roman" w:hAnsi="Times New Roman" w:eastAsia="仿宋_GB2312"/>
          <w:color w:val="000000"/>
          <w:kern w:val="0"/>
          <w:sz w:val="32"/>
          <w:szCs w:val="32"/>
          <w:lang w:eastAsia="zh-CN"/>
        </w:rPr>
        <w:t>人力资源社会保障</w:t>
      </w:r>
      <w:r>
        <w:rPr>
          <w:rFonts w:ascii="Times New Roman" w:hAnsi="Times New Roman" w:eastAsia="仿宋_GB2312"/>
          <w:color w:val="000000"/>
          <w:kern w:val="0"/>
          <w:sz w:val="32"/>
          <w:szCs w:val="32"/>
        </w:rPr>
        <w:t>、团委等部门为示范基地和基地内企业</w:t>
      </w:r>
      <w:r>
        <w:rPr>
          <w:rFonts w:ascii="Times New Roman" w:hAnsi="Times New Roman" w:eastAsia="仿宋_GB2312"/>
          <w:color w:val="000000"/>
          <w:kern w:val="0"/>
          <w:sz w:val="32"/>
          <w:szCs w:val="32"/>
          <w:lang w:eastAsia="zh-CN"/>
        </w:rPr>
        <w:t>制定支持</w:t>
      </w:r>
      <w:r>
        <w:rPr>
          <w:rFonts w:ascii="Times New Roman" w:hAnsi="Times New Roman" w:eastAsia="仿宋_GB2312"/>
          <w:color w:val="000000"/>
          <w:kern w:val="0"/>
          <w:sz w:val="32"/>
          <w:szCs w:val="32"/>
        </w:rPr>
        <w:t>政策措施，扶持和服务示范基地的建设和发展。</w:t>
      </w:r>
    </w:p>
    <w:p>
      <w:pPr>
        <w:snapToGrid w:val="0"/>
        <w:spacing w:line="540" w:lineRule="exact"/>
        <w:rPr>
          <w:rFonts w:ascii="Times New Roman" w:hAnsi="Times New Roman" w:eastAsia="黑体"/>
          <w:color w:val="000000"/>
          <w:kern w:val="0"/>
          <w:sz w:val="32"/>
          <w:szCs w:val="32"/>
        </w:rPr>
      </w:pPr>
    </w:p>
    <w:p>
      <w:pPr>
        <w:snapToGrid w:val="0"/>
        <w:spacing w:after="293" w:afterLines="50" w:line="540" w:lineRule="exact"/>
        <w:ind w:firstLine="3200" w:firstLineChars="1000"/>
        <w:rPr>
          <w:rFonts w:ascii="Times New Roman" w:hAnsi="Times New Roman" w:eastAsia="黑体"/>
          <w:color w:val="000000"/>
          <w:kern w:val="0"/>
          <w:sz w:val="32"/>
          <w:szCs w:val="32"/>
        </w:rPr>
      </w:pPr>
      <w:r>
        <w:rPr>
          <w:rFonts w:ascii="Times New Roman" w:eastAsia="黑体"/>
          <w:color w:val="000000"/>
          <w:kern w:val="0"/>
          <w:sz w:val="32"/>
          <w:szCs w:val="32"/>
        </w:rPr>
        <w:t>第五章</w:t>
      </w:r>
      <w:r>
        <w:rPr>
          <w:rFonts w:ascii="Times New Roman" w:hAnsi="Times New Roman" w:eastAsia="黑体"/>
          <w:color w:val="000000"/>
          <w:kern w:val="0"/>
          <w:sz w:val="32"/>
          <w:szCs w:val="32"/>
        </w:rPr>
        <w:t xml:space="preserve">  </w:t>
      </w:r>
      <w:r>
        <w:rPr>
          <w:rFonts w:ascii="Times New Roman" w:eastAsia="黑体"/>
          <w:color w:val="000000"/>
          <w:kern w:val="0"/>
          <w:sz w:val="32"/>
          <w:szCs w:val="32"/>
        </w:rPr>
        <w:t>附</w:t>
      </w:r>
      <w:r>
        <w:rPr>
          <w:rFonts w:ascii="Times New Roman" w:hAnsi="Times New Roman" w:eastAsia="黑体"/>
          <w:color w:val="000000"/>
          <w:kern w:val="0"/>
          <w:sz w:val="32"/>
          <w:szCs w:val="32"/>
        </w:rPr>
        <w:t xml:space="preserve">  </w:t>
      </w:r>
      <w:r>
        <w:rPr>
          <w:rFonts w:ascii="Times New Roman" w:eastAsia="黑体"/>
          <w:color w:val="000000"/>
          <w:kern w:val="0"/>
          <w:sz w:val="32"/>
          <w:szCs w:val="32"/>
        </w:rPr>
        <w:t>则</w:t>
      </w:r>
    </w:p>
    <w:p>
      <w:pPr>
        <w:snapToGrid w:val="0"/>
        <w:spacing w:line="540" w:lineRule="exact"/>
        <w:ind w:firstLine="640" w:firstLineChars="200"/>
        <w:rPr>
          <w:rFonts w:ascii="Times New Roman" w:hAnsi="Times New Roman" w:eastAsia="仿宋_GB2312"/>
          <w:color w:val="000000"/>
          <w:kern w:val="0"/>
          <w:sz w:val="32"/>
          <w:szCs w:val="32"/>
        </w:rPr>
      </w:pPr>
      <w:r>
        <w:rPr>
          <w:rFonts w:ascii="Times New Roman" w:eastAsia="仿宋_GB2312"/>
          <w:b/>
          <w:color w:val="000000"/>
          <w:kern w:val="0"/>
          <w:sz w:val="32"/>
          <w:szCs w:val="32"/>
        </w:rPr>
        <w:t>第二十九条</w:t>
      </w:r>
      <w:r>
        <w:rPr>
          <w:rFonts w:ascii="Times New Roman" w:hAnsi="Times New Roman" w:eastAsia="仿宋_GB2312"/>
          <w:b/>
          <w:color w:val="000000"/>
          <w:kern w:val="0"/>
          <w:sz w:val="32"/>
          <w:szCs w:val="32"/>
        </w:rPr>
        <w:t xml:space="preserve"> </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各市、直管县</w:t>
      </w:r>
      <w:r>
        <w:rPr>
          <w:rFonts w:ascii="Times New Roman" w:hAnsi="Times New Roman" w:eastAsia="仿宋_GB2312"/>
          <w:color w:val="000000"/>
          <w:kern w:val="0"/>
          <w:sz w:val="32"/>
          <w:szCs w:val="32"/>
        </w:rPr>
        <w:t>（市）</w:t>
      </w:r>
      <w:r>
        <w:rPr>
          <w:rFonts w:ascii="Times New Roman" w:eastAsia="仿宋_GB2312"/>
          <w:color w:val="000000"/>
          <w:kern w:val="0"/>
          <w:sz w:val="32"/>
          <w:szCs w:val="32"/>
        </w:rPr>
        <w:t>中小企业主管部门可结合本地区实际，参照本管理办法开展本级小型微型企业创业创新示范基地的认定管理工作。</w:t>
      </w:r>
    </w:p>
    <w:p>
      <w:pPr>
        <w:snapToGrid w:val="0"/>
        <w:spacing w:line="540" w:lineRule="exact"/>
        <w:ind w:firstLine="640" w:firstLineChars="200"/>
        <w:rPr>
          <w:rFonts w:ascii="Times New Roman" w:hAnsi="Times New Roman" w:eastAsia="仿宋_GB2312"/>
          <w:color w:val="000000"/>
          <w:kern w:val="0"/>
          <w:sz w:val="32"/>
          <w:szCs w:val="32"/>
        </w:rPr>
      </w:pPr>
      <w:r>
        <w:rPr>
          <w:rFonts w:ascii="Times New Roman" w:eastAsia="仿宋_GB2312"/>
          <w:b/>
          <w:color w:val="000000"/>
          <w:kern w:val="0"/>
          <w:sz w:val="32"/>
          <w:szCs w:val="32"/>
        </w:rPr>
        <w:t>第三十条</w:t>
      </w:r>
      <w:r>
        <w:rPr>
          <w:rFonts w:ascii="Times New Roman" w:hAnsi="Times New Roman" w:eastAsia="仿宋_GB2312"/>
          <w:b/>
          <w:color w:val="000000"/>
          <w:kern w:val="0"/>
          <w:sz w:val="32"/>
          <w:szCs w:val="32"/>
        </w:rPr>
        <w:t xml:space="preserve"> </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本办法由省经信厅负责解释。</w:t>
      </w:r>
    </w:p>
    <w:p>
      <w:pPr>
        <w:snapToGrid w:val="0"/>
        <w:spacing w:line="540" w:lineRule="exact"/>
        <w:ind w:firstLine="640" w:firstLineChars="200"/>
        <w:rPr>
          <w:rFonts w:ascii="Times New Roman" w:hAnsi="Times New Roman" w:eastAsia="仿宋_GB2312"/>
          <w:color w:val="000000"/>
          <w:kern w:val="0"/>
          <w:sz w:val="32"/>
          <w:szCs w:val="32"/>
        </w:rPr>
      </w:pPr>
      <w:r>
        <w:rPr>
          <w:rFonts w:ascii="Times New Roman" w:eastAsia="仿宋_GB2312"/>
          <w:b/>
          <w:color w:val="000000"/>
          <w:kern w:val="0"/>
          <w:sz w:val="32"/>
          <w:szCs w:val="32"/>
        </w:rPr>
        <w:t>第三十一条</w:t>
      </w:r>
      <w:r>
        <w:rPr>
          <w:rFonts w:ascii="Times New Roman" w:hAnsi="Times New Roman" w:eastAsia="仿宋_GB2312"/>
          <w:b/>
          <w:color w:val="000000"/>
          <w:kern w:val="0"/>
          <w:sz w:val="32"/>
          <w:szCs w:val="32"/>
        </w:rPr>
        <w:t xml:space="preserve">  </w:t>
      </w:r>
      <w:r>
        <w:rPr>
          <w:rFonts w:ascii="Times New Roman" w:eastAsia="仿宋_GB2312"/>
          <w:color w:val="000000"/>
          <w:kern w:val="0"/>
          <w:sz w:val="32"/>
          <w:szCs w:val="32"/>
        </w:rPr>
        <w:t>本办法自发布之日起施行。《关于印发安徽省小微企业创业基地建设管理办法的通知》（皖经信中小合作〔</w:t>
      </w:r>
      <w:r>
        <w:rPr>
          <w:rFonts w:ascii="Times New Roman" w:hAnsi="Times New Roman" w:eastAsia="仿宋_GB2312"/>
          <w:color w:val="000000"/>
          <w:kern w:val="0"/>
          <w:sz w:val="32"/>
          <w:szCs w:val="32"/>
        </w:rPr>
        <w:t>2015</w:t>
      </w:r>
      <w:r>
        <w:rPr>
          <w:rFonts w:ascii="Times New Roman" w:eastAsia="仿宋_GB2312"/>
          <w:color w:val="000000"/>
          <w:kern w:val="0"/>
          <w:sz w:val="32"/>
          <w:szCs w:val="32"/>
        </w:rPr>
        <w:t>〕</w:t>
      </w:r>
      <w:r>
        <w:rPr>
          <w:rFonts w:ascii="Times New Roman" w:hAnsi="Times New Roman" w:eastAsia="仿宋_GB2312"/>
          <w:color w:val="000000"/>
          <w:kern w:val="0"/>
          <w:sz w:val="32"/>
          <w:szCs w:val="32"/>
        </w:rPr>
        <w:t>122</w:t>
      </w:r>
      <w:r>
        <w:rPr>
          <w:rFonts w:ascii="Times New Roman" w:eastAsia="仿宋_GB2312"/>
          <w:color w:val="000000"/>
          <w:kern w:val="0"/>
          <w:sz w:val="32"/>
          <w:szCs w:val="32"/>
        </w:rPr>
        <w:t>号）同时废止。</w:t>
      </w:r>
      <w:r>
        <w:rPr>
          <w:rFonts w:ascii="Times New Roman" w:hAnsi="Times New Roman" w:eastAsia="仿宋_GB2312"/>
          <w:color w:val="000000"/>
          <w:kern w:val="0"/>
          <w:sz w:val="32"/>
          <w:szCs w:val="32"/>
        </w:rPr>
        <w:t xml:space="preserve"> </w:t>
      </w:r>
    </w:p>
    <w:p>
      <w:pPr>
        <w:snapToGrid w:val="0"/>
        <w:spacing w:line="540" w:lineRule="exact"/>
        <w:ind w:firstLine="627" w:firstLineChars="196"/>
        <w:rPr>
          <w:rFonts w:ascii="Times New Roman" w:hAnsi="Times New Roman" w:eastAsia="黑体"/>
          <w:color w:val="000000"/>
          <w:kern w:val="0"/>
          <w:sz w:val="32"/>
          <w:szCs w:val="32"/>
        </w:rPr>
      </w:pPr>
    </w:p>
    <w:p>
      <w:pPr>
        <w:snapToGrid w:val="0"/>
        <w:spacing w:line="540" w:lineRule="exact"/>
        <w:ind w:firstLine="640"/>
        <w:rPr>
          <w:rFonts w:ascii="Times New Roman" w:hAnsi="Times New Roman" w:eastAsia="仿宋_GB2312"/>
          <w:color w:val="000000"/>
          <w:kern w:val="0"/>
          <w:sz w:val="32"/>
          <w:szCs w:val="32"/>
        </w:rPr>
      </w:pPr>
      <w:r>
        <w:rPr>
          <w:rFonts w:ascii="Times New Roman" w:eastAsia="仿宋_GB2312"/>
          <w:color w:val="000000"/>
          <w:kern w:val="0"/>
          <w:sz w:val="32"/>
          <w:szCs w:val="32"/>
        </w:rPr>
        <w:t>附件：</w:t>
      </w:r>
      <w:r>
        <w:rPr>
          <w:rFonts w:ascii="Times New Roman" w:hAnsi="Times New Roman" w:eastAsia="仿宋_GB2312"/>
          <w:color w:val="000000"/>
          <w:kern w:val="0"/>
          <w:sz w:val="32"/>
          <w:szCs w:val="32"/>
        </w:rPr>
        <w:t>1</w:t>
      </w:r>
      <w:r>
        <w:rPr>
          <w:rFonts w:hint="eastAsia" w:ascii="Times New Roman" w:hAnsi="Times New Roman" w:eastAsia="仿宋_GB2312"/>
          <w:color w:val="000000"/>
          <w:kern w:val="0"/>
          <w:sz w:val="32"/>
          <w:szCs w:val="32"/>
          <w:lang w:val="en-US" w:eastAsia="zh-CN"/>
        </w:rPr>
        <w:t>-1</w:t>
      </w:r>
      <w:r>
        <w:rPr>
          <w:rFonts w:ascii="Times New Roman" w:hAnsi="Times New Roman" w:eastAsia="仿宋_GB2312"/>
          <w:color w:val="000000"/>
          <w:kern w:val="0"/>
          <w:sz w:val="32"/>
          <w:szCs w:val="32"/>
        </w:rPr>
        <w:t xml:space="preserve"> </w:t>
      </w:r>
      <w:r>
        <w:rPr>
          <w:rFonts w:ascii="Times New Roman" w:eastAsia="仿宋_GB2312"/>
          <w:color w:val="000000"/>
          <w:kern w:val="0"/>
          <w:sz w:val="32"/>
          <w:szCs w:val="32"/>
        </w:rPr>
        <w:t>安徽省小型微型企业创业创新示范基地申请表</w:t>
      </w:r>
    </w:p>
    <w:p>
      <w:pPr>
        <w:snapToGrid w:val="0"/>
        <w:spacing w:line="540" w:lineRule="exact"/>
        <w:ind w:firstLine="1596" w:firstLineChars="570"/>
        <w:rPr>
          <w:rFonts w:ascii="Times New Roman" w:hAnsi="Times New Roman" w:eastAsia="仿宋_GB2312"/>
          <w:color w:val="000000"/>
          <w:spacing w:val="-20"/>
          <w:kern w:val="0"/>
          <w:sz w:val="32"/>
          <w:szCs w:val="32"/>
        </w:rPr>
      </w:pPr>
      <w:r>
        <w:rPr>
          <w:rFonts w:hint="eastAsia" w:ascii="Times New Roman" w:hAnsi="Times New Roman" w:eastAsia="仿宋_GB2312"/>
          <w:color w:val="000000"/>
          <w:spacing w:val="-20"/>
          <w:kern w:val="0"/>
          <w:sz w:val="32"/>
          <w:szCs w:val="32"/>
          <w:lang w:val="en-US" w:eastAsia="zh-CN"/>
        </w:rPr>
        <w:t>1-</w:t>
      </w:r>
      <w:r>
        <w:rPr>
          <w:rFonts w:ascii="Times New Roman" w:hAnsi="Times New Roman" w:eastAsia="仿宋_GB2312"/>
          <w:color w:val="000000"/>
          <w:spacing w:val="-20"/>
          <w:kern w:val="0"/>
          <w:sz w:val="32"/>
          <w:szCs w:val="32"/>
        </w:rPr>
        <w:t xml:space="preserve">2 </w:t>
      </w:r>
      <w:r>
        <w:rPr>
          <w:rFonts w:ascii="Times New Roman" w:eastAsia="仿宋_GB2312"/>
          <w:color w:val="000000"/>
          <w:spacing w:val="-20"/>
          <w:kern w:val="0"/>
          <w:sz w:val="32"/>
          <w:szCs w:val="32"/>
        </w:rPr>
        <w:t>安徽省小型微型企业创业创新示范基地入驻企业情况表</w:t>
      </w:r>
    </w:p>
    <w:p>
      <w:pPr>
        <w:snapToGrid w:val="0"/>
        <w:spacing w:line="540" w:lineRule="exact"/>
        <w:ind w:firstLine="1596" w:firstLineChars="570"/>
        <w:rPr>
          <w:rFonts w:ascii="Times New Roman" w:hAnsi="Times New Roman" w:eastAsia="仿宋_GB2312"/>
          <w:color w:val="000000"/>
          <w:spacing w:val="-20"/>
          <w:kern w:val="0"/>
          <w:sz w:val="32"/>
          <w:szCs w:val="32"/>
        </w:rPr>
      </w:pPr>
      <w:r>
        <w:rPr>
          <w:rFonts w:hint="eastAsia" w:ascii="Times New Roman" w:hAnsi="Times New Roman" w:eastAsia="仿宋_GB2312"/>
          <w:color w:val="000000"/>
          <w:spacing w:val="-20"/>
          <w:kern w:val="0"/>
          <w:sz w:val="32"/>
          <w:szCs w:val="32"/>
          <w:lang w:val="en-US" w:eastAsia="zh-CN"/>
        </w:rPr>
        <w:t>1-</w:t>
      </w:r>
      <w:r>
        <w:rPr>
          <w:rFonts w:ascii="Times New Roman" w:hAnsi="Times New Roman" w:eastAsia="仿宋_GB2312"/>
          <w:color w:val="000000"/>
          <w:spacing w:val="-20"/>
          <w:kern w:val="0"/>
          <w:sz w:val="32"/>
          <w:szCs w:val="32"/>
        </w:rPr>
        <w:t xml:space="preserve">3 </w:t>
      </w:r>
      <w:r>
        <w:rPr>
          <w:rFonts w:ascii="Times New Roman" w:eastAsia="仿宋_GB2312"/>
          <w:color w:val="000000"/>
          <w:spacing w:val="-20"/>
          <w:kern w:val="0"/>
          <w:sz w:val="32"/>
          <w:szCs w:val="32"/>
        </w:rPr>
        <w:t>安徽省小型微型企业创业创新示范基地毕业企业情况表</w:t>
      </w:r>
    </w:p>
    <w:p>
      <w:pPr>
        <w:widowControl/>
        <w:snapToGrid w:val="0"/>
        <w:spacing w:line="600" w:lineRule="exact"/>
        <w:jc w:val="left"/>
        <w:rPr>
          <w:rFonts w:hint="default" w:ascii="Times New Roman" w:hAnsi="Times New Roman" w:eastAsia="黑体"/>
          <w:color w:val="000000"/>
          <w:kern w:val="0"/>
          <w:sz w:val="32"/>
          <w:szCs w:val="32"/>
          <w:lang w:val="en-US" w:eastAsia="zh-CN"/>
        </w:rPr>
      </w:pPr>
      <w:r>
        <w:rPr>
          <w:rFonts w:ascii="Times New Roman" w:hAnsi="Times New Roman" w:eastAsia="黑体"/>
          <w:color w:val="000000"/>
          <w:kern w:val="0"/>
          <w:sz w:val="32"/>
          <w:szCs w:val="32"/>
        </w:rPr>
        <w:br w:type="page"/>
      </w:r>
      <w:r>
        <w:rPr>
          <w:rFonts w:ascii="Times New Roman" w:eastAsia="黑体"/>
          <w:color w:val="000000"/>
          <w:kern w:val="0"/>
          <w:sz w:val="32"/>
          <w:szCs w:val="32"/>
        </w:rPr>
        <w:t>附件</w:t>
      </w:r>
      <w:r>
        <w:rPr>
          <w:rFonts w:ascii="Times New Roman" w:hAnsi="Times New Roman" w:eastAsia="黑体"/>
          <w:color w:val="000000"/>
          <w:kern w:val="0"/>
          <w:sz w:val="32"/>
          <w:szCs w:val="32"/>
        </w:rPr>
        <w:t>1</w:t>
      </w:r>
      <w:r>
        <w:rPr>
          <w:rFonts w:hint="eastAsia" w:ascii="Times New Roman" w:hAnsi="Times New Roman" w:eastAsia="黑体"/>
          <w:color w:val="000000"/>
          <w:kern w:val="0"/>
          <w:sz w:val="32"/>
          <w:szCs w:val="32"/>
          <w:lang w:val="en-US" w:eastAsia="zh-CN"/>
        </w:rPr>
        <w:t>-1</w:t>
      </w:r>
    </w:p>
    <w:p>
      <w:pPr>
        <w:widowControl/>
        <w:snapToGrid w:val="0"/>
        <w:spacing w:before="293" w:beforeLines="50" w:after="293" w:afterLines="50"/>
        <w:jc w:val="center"/>
        <w:rPr>
          <w:rFonts w:ascii="Times New Roman" w:hAnsi="Times New Roman" w:eastAsia="方正小标宋简体"/>
          <w:bCs/>
          <w:color w:val="000000"/>
          <w:kern w:val="0"/>
          <w:sz w:val="36"/>
          <w:szCs w:val="36"/>
        </w:rPr>
      </w:pPr>
      <w:r>
        <w:rPr>
          <w:rFonts w:ascii="Times New Roman" w:eastAsia="方正小标宋简体"/>
          <w:bCs/>
          <w:color w:val="000000"/>
          <w:kern w:val="0"/>
          <w:sz w:val="36"/>
          <w:szCs w:val="36"/>
        </w:rPr>
        <w:t>安徽省小型微型企业创业创新示范基地申请表</w:t>
      </w:r>
    </w:p>
    <w:p>
      <w:pPr>
        <w:widowControl/>
        <w:snapToGrid w:val="0"/>
        <w:ind w:left="-315" w:leftChars="-150" w:right="-319" w:rightChars="-152" w:firstLine="240" w:firstLineChars="100"/>
        <w:rPr>
          <w:rFonts w:ascii="Times New Roman" w:hAnsi="Times New Roman" w:eastAsia="方正小标宋简体"/>
          <w:bCs/>
          <w:color w:val="000000"/>
          <w:kern w:val="0"/>
          <w:sz w:val="36"/>
          <w:szCs w:val="36"/>
        </w:rPr>
      </w:pPr>
      <w:r>
        <w:rPr>
          <w:rFonts w:ascii="Times New Roman" w:eastAsia="仿宋_GB2312"/>
          <w:color w:val="000000"/>
          <w:kern w:val="0"/>
          <w:sz w:val="24"/>
          <w:szCs w:val="24"/>
        </w:rPr>
        <w:t>申请单位：（公章）</w:t>
      </w:r>
      <w:r>
        <w:rPr>
          <w:rFonts w:ascii="Times New Roman" w:hAnsi="Times New Roman" w:eastAsia="仿宋_GB2312"/>
          <w:color w:val="000000"/>
          <w:kern w:val="0"/>
          <w:sz w:val="24"/>
          <w:szCs w:val="24"/>
        </w:rPr>
        <w:t xml:space="preserve">                                              </w:t>
      </w:r>
      <w:r>
        <w:rPr>
          <w:rFonts w:ascii="Times New Roman" w:eastAsia="仿宋_GB2312"/>
          <w:color w:val="000000"/>
          <w:kern w:val="0"/>
          <w:sz w:val="24"/>
          <w:szCs w:val="24"/>
        </w:rPr>
        <w:t>年</w:t>
      </w:r>
      <w:r>
        <w:rPr>
          <w:rFonts w:ascii="Times New Roman" w:hAnsi="Times New Roman" w:eastAsia="仿宋_GB2312"/>
          <w:color w:val="000000"/>
          <w:kern w:val="0"/>
          <w:sz w:val="24"/>
          <w:szCs w:val="24"/>
        </w:rPr>
        <w:t xml:space="preserve">   </w:t>
      </w:r>
      <w:r>
        <w:rPr>
          <w:rFonts w:ascii="Times New Roman" w:eastAsia="仿宋_GB2312"/>
          <w:color w:val="000000"/>
          <w:kern w:val="0"/>
          <w:sz w:val="24"/>
          <w:szCs w:val="24"/>
        </w:rPr>
        <w:t>月</w:t>
      </w:r>
      <w:r>
        <w:rPr>
          <w:rFonts w:ascii="Times New Roman" w:hAnsi="Times New Roman" w:eastAsia="仿宋_GB2312"/>
          <w:color w:val="000000"/>
          <w:kern w:val="0"/>
          <w:sz w:val="24"/>
          <w:szCs w:val="24"/>
        </w:rPr>
        <w:t xml:space="preserve">  </w:t>
      </w:r>
      <w:r>
        <w:rPr>
          <w:rFonts w:ascii="Times New Roman" w:eastAsia="仿宋_GB2312"/>
          <w:color w:val="000000"/>
          <w:kern w:val="0"/>
          <w:sz w:val="24"/>
          <w:szCs w:val="24"/>
        </w:rPr>
        <w:t>日</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598"/>
        <w:gridCol w:w="1771"/>
        <w:gridCol w:w="1293"/>
        <w:gridCol w:w="44"/>
        <w:gridCol w:w="1570"/>
        <w:gridCol w:w="981"/>
        <w:gridCol w:w="7"/>
        <w:gridCol w:w="827"/>
        <w:gridCol w:w="453"/>
        <w:gridCol w:w="1355"/>
        <w:gridCol w:w="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9" w:hRule="atLeast"/>
          <w:jc w:val="center"/>
        </w:trPr>
        <w:tc>
          <w:tcPr>
            <w:tcW w:w="598" w:type="dxa"/>
            <w:vMerge w:val="restart"/>
            <w:noWrap w:val="0"/>
            <w:vAlign w:val="center"/>
          </w:tcPr>
          <w:p>
            <w:pPr>
              <w:widowControl/>
              <w:spacing w:line="400" w:lineRule="exact"/>
              <w:jc w:val="center"/>
              <w:rPr>
                <w:rFonts w:ascii="Times New Roman" w:hAnsi="Times New Roman"/>
                <w:color w:val="000000"/>
                <w:kern w:val="0"/>
                <w:szCs w:val="21"/>
              </w:rPr>
            </w:pPr>
            <w:r>
              <w:rPr>
                <w:rFonts w:ascii="Times New Roman"/>
                <w:color w:val="000000"/>
                <w:kern w:val="0"/>
                <w:szCs w:val="21"/>
              </w:rPr>
              <w:t>运营单位基本情况</w:t>
            </w:r>
          </w:p>
        </w:tc>
        <w:tc>
          <w:tcPr>
            <w:tcW w:w="1771" w:type="dxa"/>
            <w:noWrap w:val="0"/>
            <w:vAlign w:val="center"/>
          </w:tcPr>
          <w:p>
            <w:pPr>
              <w:widowControl/>
              <w:spacing w:line="400" w:lineRule="exact"/>
              <w:jc w:val="center"/>
              <w:rPr>
                <w:rFonts w:ascii="Times New Roman" w:hAnsi="Times New Roman"/>
                <w:color w:val="000000"/>
                <w:kern w:val="0"/>
                <w:szCs w:val="21"/>
              </w:rPr>
            </w:pPr>
            <w:r>
              <w:rPr>
                <w:rFonts w:ascii="Times New Roman"/>
                <w:color w:val="000000"/>
                <w:kern w:val="0"/>
                <w:szCs w:val="21"/>
              </w:rPr>
              <w:t>运营单位名称</w:t>
            </w:r>
          </w:p>
        </w:tc>
        <w:tc>
          <w:tcPr>
            <w:tcW w:w="3895" w:type="dxa"/>
            <w:gridSpan w:val="5"/>
            <w:noWrap w:val="0"/>
            <w:vAlign w:val="center"/>
          </w:tcPr>
          <w:p>
            <w:pPr>
              <w:widowControl/>
              <w:spacing w:line="400" w:lineRule="exact"/>
              <w:jc w:val="left"/>
              <w:rPr>
                <w:rFonts w:ascii="Times New Roman" w:hAnsi="Times New Roman"/>
                <w:color w:val="000000"/>
                <w:kern w:val="0"/>
                <w:szCs w:val="21"/>
              </w:rPr>
            </w:pPr>
          </w:p>
        </w:tc>
        <w:tc>
          <w:tcPr>
            <w:tcW w:w="1280" w:type="dxa"/>
            <w:gridSpan w:val="2"/>
            <w:noWrap w:val="0"/>
            <w:vAlign w:val="center"/>
          </w:tcPr>
          <w:p>
            <w:pPr>
              <w:widowControl/>
              <w:spacing w:line="400" w:lineRule="exact"/>
              <w:jc w:val="center"/>
              <w:rPr>
                <w:rFonts w:ascii="Times New Roman" w:hAnsi="Times New Roman"/>
                <w:color w:val="000000"/>
                <w:kern w:val="0"/>
                <w:szCs w:val="21"/>
              </w:rPr>
            </w:pPr>
            <w:r>
              <w:rPr>
                <w:rFonts w:ascii="Times New Roman"/>
                <w:color w:val="000000"/>
                <w:kern w:val="0"/>
                <w:szCs w:val="21"/>
              </w:rPr>
              <w:t>法人代表</w:t>
            </w:r>
          </w:p>
        </w:tc>
        <w:tc>
          <w:tcPr>
            <w:tcW w:w="1362" w:type="dxa"/>
            <w:gridSpan w:val="2"/>
            <w:noWrap w:val="0"/>
            <w:vAlign w:val="center"/>
          </w:tcPr>
          <w:p>
            <w:pPr>
              <w:widowControl/>
              <w:spacing w:line="400" w:lineRule="exact"/>
              <w:jc w:val="left"/>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02" w:hRule="atLeast"/>
          <w:jc w:val="center"/>
        </w:trPr>
        <w:tc>
          <w:tcPr>
            <w:tcW w:w="598" w:type="dxa"/>
            <w:vMerge w:val="continue"/>
            <w:noWrap w:val="0"/>
            <w:vAlign w:val="center"/>
          </w:tcPr>
          <w:p>
            <w:pPr>
              <w:widowControl/>
              <w:spacing w:line="400" w:lineRule="exact"/>
              <w:jc w:val="left"/>
              <w:rPr>
                <w:rFonts w:ascii="Times New Roman" w:hAnsi="Times New Roman"/>
                <w:color w:val="000000"/>
                <w:kern w:val="0"/>
                <w:szCs w:val="21"/>
              </w:rPr>
            </w:pPr>
          </w:p>
        </w:tc>
        <w:tc>
          <w:tcPr>
            <w:tcW w:w="1771" w:type="dxa"/>
            <w:noWrap w:val="0"/>
            <w:vAlign w:val="center"/>
          </w:tcPr>
          <w:p>
            <w:pPr>
              <w:widowControl/>
              <w:spacing w:line="400" w:lineRule="exact"/>
              <w:jc w:val="center"/>
              <w:rPr>
                <w:rFonts w:ascii="Times New Roman" w:hAnsi="Times New Roman"/>
                <w:color w:val="000000"/>
                <w:kern w:val="0"/>
                <w:szCs w:val="21"/>
              </w:rPr>
            </w:pPr>
            <w:r>
              <w:rPr>
                <w:rFonts w:ascii="Times New Roman"/>
                <w:color w:val="000000"/>
                <w:kern w:val="0"/>
                <w:szCs w:val="21"/>
              </w:rPr>
              <w:t>注册资本（万元）</w:t>
            </w:r>
          </w:p>
        </w:tc>
        <w:tc>
          <w:tcPr>
            <w:tcW w:w="1293" w:type="dxa"/>
            <w:noWrap w:val="0"/>
            <w:vAlign w:val="center"/>
          </w:tcPr>
          <w:p>
            <w:pPr>
              <w:widowControl/>
              <w:spacing w:line="400" w:lineRule="exact"/>
              <w:jc w:val="left"/>
              <w:rPr>
                <w:rFonts w:ascii="Times New Roman" w:hAnsi="Times New Roman"/>
                <w:color w:val="000000"/>
                <w:kern w:val="0"/>
                <w:szCs w:val="21"/>
              </w:rPr>
            </w:pPr>
          </w:p>
        </w:tc>
        <w:tc>
          <w:tcPr>
            <w:tcW w:w="1614" w:type="dxa"/>
            <w:gridSpan w:val="2"/>
            <w:noWrap w:val="0"/>
            <w:vAlign w:val="center"/>
          </w:tcPr>
          <w:p>
            <w:pPr>
              <w:widowControl/>
              <w:spacing w:line="400" w:lineRule="exact"/>
              <w:jc w:val="center"/>
              <w:rPr>
                <w:rFonts w:ascii="Times New Roman" w:hAnsi="Times New Roman"/>
                <w:color w:val="000000"/>
                <w:kern w:val="0"/>
                <w:szCs w:val="21"/>
              </w:rPr>
            </w:pPr>
            <w:r>
              <w:rPr>
                <w:rFonts w:ascii="Times New Roman"/>
                <w:color w:val="000000"/>
                <w:kern w:val="0"/>
                <w:szCs w:val="21"/>
              </w:rPr>
              <w:t>注册时间</w:t>
            </w:r>
          </w:p>
        </w:tc>
        <w:tc>
          <w:tcPr>
            <w:tcW w:w="988" w:type="dxa"/>
            <w:gridSpan w:val="2"/>
            <w:noWrap w:val="0"/>
            <w:vAlign w:val="center"/>
          </w:tcPr>
          <w:p>
            <w:pPr>
              <w:widowControl/>
              <w:spacing w:line="400" w:lineRule="exact"/>
              <w:jc w:val="left"/>
              <w:rPr>
                <w:rFonts w:ascii="Times New Roman" w:hAnsi="Times New Roman"/>
                <w:color w:val="000000"/>
                <w:kern w:val="0"/>
                <w:szCs w:val="21"/>
              </w:rPr>
            </w:pPr>
          </w:p>
        </w:tc>
        <w:tc>
          <w:tcPr>
            <w:tcW w:w="1280" w:type="dxa"/>
            <w:gridSpan w:val="2"/>
            <w:noWrap w:val="0"/>
            <w:vAlign w:val="center"/>
          </w:tcPr>
          <w:p>
            <w:pPr>
              <w:widowControl/>
              <w:spacing w:line="400" w:lineRule="exact"/>
              <w:jc w:val="center"/>
              <w:rPr>
                <w:rFonts w:ascii="Times New Roman" w:hAnsi="Times New Roman"/>
                <w:color w:val="000000"/>
                <w:kern w:val="0"/>
                <w:szCs w:val="21"/>
              </w:rPr>
            </w:pPr>
            <w:r>
              <w:rPr>
                <w:rFonts w:ascii="Times New Roman"/>
                <w:color w:val="000000"/>
                <w:kern w:val="0"/>
                <w:szCs w:val="21"/>
              </w:rPr>
              <w:t>单位性质</w:t>
            </w:r>
          </w:p>
        </w:tc>
        <w:tc>
          <w:tcPr>
            <w:tcW w:w="1362" w:type="dxa"/>
            <w:gridSpan w:val="2"/>
            <w:noWrap w:val="0"/>
            <w:vAlign w:val="center"/>
          </w:tcPr>
          <w:p>
            <w:pPr>
              <w:widowControl/>
              <w:spacing w:line="400" w:lineRule="exact"/>
              <w:jc w:val="left"/>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598" w:type="dxa"/>
            <w:vMerge w:val="continue"/>
            <w:noWrap w:val="0"/>
            <w:vAlign w:val="center"/>
          </w:tcPr>
          <w:p>
            <w:pPr>
              <w:widowControl/>
              <w:spacing w:line="400" w:lineRule="exact"/>
              <w:jc w:val="left"/>
              <w:rPr>
                <w:rFonts w:ascii="Times New Roman" w:hAnsi="Times New Roman"/>
                <w:color w:val="000000"/>
                <w:kern w:val="0"/>
                <w:szCs w:val="21"/>
              </w:rPr>
            </w:pPr>
          </w:p>
        </w:tc>
        <w:tc>
          <w:tcPr>
            <w:tcW w:w="1771" w:type="dxa"/>
            <w:noWrap w:val="0"/>
            <w:vAlign w:val="center"/>
          </w:tcPr>
          <w:p>
            <w:pPr>
              <w:widowControl/>
              <w:spacing w:line="400" w:lineRule="exact"/>
              <w:jc w:val="center"/>
              <w:rPr>
                <w:rFonts w:ascii="Times New Roman" w:hAnsi="Times New Roman"/>
                <w:color w:val="000000"/>
                <w:kern w:val="0"/>
                <w:szCs w:val="21"/>
              </w:rPr>
            </w:pPr>
            <w:r>
              <w:rPr>
                <w:rFonts w:ascii="Times New Roman"/>
                <w:color w:val="000000"/>
                <w:kern w:val="0"/>
                <w:szCs w:val="21"/>
              </w:rPr>
              <w:t>联</w:t>
            </w:r>
            <w:r>
              <w:rPr>
                <w:rFonts w:ascii="Times New Roman" w:hAnsi="Times New Roman"/>
                <w:color w:val="000000"/>
                <w:kern w:val="0"/>
                <w:szCs w:val="21"/>
              </w:rPr>
              <w:t xml:space="preserve"> </w:t>
            </w:r>
            <w:r>
              <w:rPr>
                <w:rFonts w:ascii="Times New Roman"/>
                <w:color w:val="000000"/>
                <w:kern w:val="0"/>
                <w:szCs w:val="21"/>
              </w:rPr>
              <w:t>系</w:t>
            </w:r>
            <w:r>
              <w:rPr>
                <w:rFonts w:ascii="Times New Roman" w:hAnsi="Times New Roman"/>
                <w:color w:val="000000"/>
                <w:kern w:val="0"/>
                <w:szCs w:val="21"/>
              </w:rPr>
              <w:t xml:space="preserve"> </w:t>
            </w:r>
            <w:r>
              <w:rPr>
                <w:rFonts w:ascii="Times New Roman"/>
                <w:color w:val="000000"/>
                <w:kern w:val="0"/>
                <w:szCs w:val="21"/>
              </w:rPr>
              <w:t>人</w:t>
            </w:r>
          </w:p>
        </w:tc>
        <w:tc>
          <w:tcPr>
            <w:tcW w:w="1293" w:type="dxa"/>
            <w:noWrap w:val="0"/>
            <w:vAlign w:val="center"/>
          </w:tcPr>
          <w:p>
            <w:pPr>
              <w:widowControl/>
              <w:spacing w:line="400" w:lineRule="exact"/>
              <w:jc w:val="left"/>
              <w:rPr>
                <w:rFonts w:ascii="Times New Roman" w:hAnsi="Times New Roman"/>
                <w:color w:val="000000"/>
                <w:kern w:val="0"/>
                <w:szCs w:val="21"/>
              </w:rPr>
            </w:pPr>
          </w:p>
        </w:tc>
        <w:tc>
          <w:tcPr>
            <w:tcW w:w="1614" w:type="dxa"/>
            <w:gridSpan w:val="2"/>
            <w:noWrap w:val="0"/>
            <w:vAlign w:val="center"/>
          </w:tcPr>
          <w:p>
            <w:pPr>
              <w:widowControl/>
              <w:spacing w:line="400" w:lineRule="exact"/>
              <w:jc w:val="center"/>
              <w:rPr>
                <w:rFonts w:ascii="Times New Roman" w:hAnsi="Times New Roman"/>
                <w:color w:val="000000"/>
                <w:kern w:val="0"/>
                <w:szCs w:val="21"/>
              </w:rPr>
            </w:pPr>
            <w:r>
              <w:rPr>
                <w:rFonts w:ascii="Times New Roman"/>
                <w:color w:val="000000"/>
                <w:kern w:val="0"/>
                <w:szCs w:val="21"/>
              </w:rPr>
              <w:t>联系电话</w:t>
            </w:r>
          </w:p>
        </w:tc>
        <w:tc>
          <w:tcPr>
            <w:tcW w:w="3630" w:type="dxa"/>
            <w:gridSpan w:val="6"/>
            <w:noWrap w:val="0"/>
            <w:vAlign w:val="center"/>
          </w:tcPr>
          <w:p>
            <w:pPr>
              <w:widowControl/>
              <w:spacing w:line="400" w:lineRule="exact"/>
              <w:jc w:val="left"/>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50" w:hRule="atLeast"/>
          <w:jc w:val="center"/>
        </w:trPr>
        <w:tc>
          <w:tcPr>
            <w:tcW w:w="598" w:type="dxa"/>
            <w:vMerge w:val="continue"/>
            <w:noWrap w:val="0"/>
            <w:vAlign w:val="center"/>
          </w:tcPr>
          <w:p>
            <w:pPr>
              <w:widowControl/>
              <w:spacing w:line="400" w:lineRule="exact"/>
              <w:jc w:val="left"/>
              <w:rPr>
                <w:rFonts w:ascii="Times New Roman" w:hAnsi="Times New Roman"/>
                <w:color w:val="000000"/>
                <w:kern w:val="0"/>
                <w:szCs w:val="21"/>
              </w:rPr>
            </w:pPr>
          </w:p>
        </w:tc>
        <w:tc>
          <w:tcPr>
            <w:tcW w:w="1771" w:type="dxa"/>
            <w:noWrap w:val="0"/>
            <w:vAlign w:val="center"/>
          </w:tcPr>
          <w:p>
            <w:pPr>
              <w:widowControl/>
              <w:spacing w:line="400" w:lineRule="exact"/>
              <w:jc w:val="center"/>
              <w:rPr>
                <w:rFonts w:ascii="Times New Roman" w:hAnsi="Times New Roman"/>
                <w:color w:val="000000"/>
                <w:kern w:val="0"/>
                <w:szCs w:val="21"/>
              </w:rPr>
            </w:pPr>
            <w:r>
              <w:rPr>
                <w:rFonts w:ascii="Times New Roman"/>
                <w:color w:val="000000"/>
                <w:kern w:val="0"/>
                <w:szCs w:val="21"/>
              </w:rPr>
              <w:t>注册地址</w:t>
            </w:r>
          </w:p>
        </w:tc>
        <w:tc>
          <w:tcPr>
            <w:tcW w:w="6537" w:type="dxa"/>
            <w:gridSpan w:val="9"/>
            <w:noWrap w:val="0"/>
            <w:vAlign w:val="center"/>
          </w:tcPr>
          <w:p>
            <w:pPr>
              <w:widowControl/>
              <w:spacing w:line="400" w:lineRule="exact"/>
              <w:jc w:val="left"/>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41" w:hRule="atLeast"/>
          <w:jc w:val="center"/>
        </w:trPr>
        <w:tc>
          <w:tcPr>
            <w:tcW w:w="598" w:type="dxa"/>
            <w:vMerge w:val="restart"/>
            <w:noWrap w:val="0"/>
            <w:vAlign w:val="center"/>
          </w:tcPr>
          <w:p>
            <w:pPr>
              <w:widowControl/>
              <w:spacing w:line="400" w:lineRule="exact"/>
              <w:jc w:val="center"/>
              <w:rPr>
                <w:rFonts w:ascii="Times New Roman" w:hAnsi="Times New Roman"/>
                <w:color w:val="000000"/>
                <w:kern w:val="0"/>
                <w:szCs w:val="21"/>
              </w:rPr>
            </w:pPr>
            <w:r>
              <w:rPr>
                <w:rFonts w:ascii="Times New Roman"/>
                <w:color w:val="000000"/>
                <w:kern w:val="0"/>
                <w:szCs w:val="21"/>
              </w:rPr>
              <w:t>基地</w:t>
            </w:r>
          </w:p>
          <w:p>
            <w:pPr>
              <w:widowControl/>
              <w:spacing w:line="400" w:lineRule="exact"/>
              <w:jc w:val="center"/>
              <w:rPr>
                <w:rFonts w:ascii="Times New Roman" w:hAnsi="Times New Roman"/>
                <w:color w:val="000000"/>
                <w:kern w:val="0"/>
                <w:szCs w:val="21"/>
              </w:rPr>
            </w:pPr>
            <w:r>
              <w:rPr>
                <w:rFonts w:ascii="Times New Roman"/>
                <w:color w:val="000000"/>
                <w:kern w:val="0"/>
                <w:szCs w:val="21"/>
              </w:rPr>
              <w:t>基本</w:t>
            </w:r>
          </w:p>
          <w:p>
            <w:pPr>
              <w:widowControl/>
              <w:spacing w:line="400" w:lineRule="exact"/>
              <w:jc w:val="center"/>
              <w:rPr>
                <w:rFonts w:ascii="Times New Roman" w:hAnsi="Times New Roman"/>
                <w:color w:val="000000"/>
                <w:kern w:val="0"/>
                <w:szCs w:val="21"/>
              </w:rPr>
            </w:pPr>
            <w:r>
              <w:rPr>
                <w:rFonts w:ascii="Times New Roman"/>
                <w:color w:val="000000"/>
                <w:kern w:val="0"/>
                <w:szCs w:val="21"/>
              </w:rPr>
              <w:t>情况</w:t>
            </w:r>
          </w:p>
        </w:tc>
        <w:tc>
          <w:tcPr>
            <w:tcW w:w="1771" w:type="dxa"/>
            <w:noWrap w:val="0"/>
            <w:vAlign w:val="center"/>
          </w:tcPr>
          <w:p>
            <w:pPr>
              <w:widowControl/>
              <w:spacing w:line="400" w:lineRule="exact"/>
              <w:jc w:val="center"/>
              <w:rPr>
                <w:rFonts w:ascii="Times New Roman" w:hAnsi="Times New Roman"/>
                <w:color w:val="000000"/>
                <w:kern w:val="0"/>
                <w:szCs w:val="21"/>
              </w:rPr>
            </w:pPr>
            <w:r>
              <w:rPr>
                <w:rFonts w:ascii="Times New Roman"/>
                <w:color w:val="000000"/>
                <w:kern w:val="0"/>
                <w:szCs w:val="21"/>
              </w:rPr>
              <w:t>基地名称</w:t>
            </w:r>
          </w:p>
        </w:tc>
        <w:tc>
          <w:tcPr>
            <w:tcW w:w="3895" w:type="dxa"/>
            <w:gridSpan w:val="5"/>
            <w:noWrap w:val="0"/>
            <w:vAlign w:val="center"/>
          </w:tcPr>
          <w:p>
            <w:pPr>
              <w:widowControl/>
              <w:spacing w:line="400" w:lineRule="exact"/>
              <w:jc w:val="left"/>
              <w:rPr>
                <w:rFonts w:ascii="Times New Roman" w:hAnsi="Times New Roman"/>
                <w:color w:val="000000"/>
                <w:kern w:val="0"/>
                <w:szCs w:val="21"/>
              </w:rPr>
            </w:pPr>
          </w:p>
        </w:tc>
        <w:tc>
          <w:tcPr>
            <w:tcW w:w="1280" w:type="dxa"/>
            <w:gridSpan w:val="2"/>
            <w:noWrap w:val="0"/>
            <w:vAlign w:val="center"/>
          </w:tcPr>
          <w:p>
            <w:pPr>
              <w:widowControl/>
              <w:spacing w:line="400" w:lineRule="exact"/>
              <w:jc w:val="center"/>
              <w:rPr>
                <w:rFonts w:ascii="Times New Roman" w:hAnsi="Times New Roman"/>
                <w:color w:val="000000"/>
                <w:kern w:val="0"/>
                <w:szCs w:val="21"/>
              </w:rPr>
            </w:pPr>
            <w:r>
              <w:rPr>
                <w:rFonts w:ascii="Times New Roman"/>
                <w:color w:val="000000"/>
                <w:kern w:val="0"/>
                <w:szCs w:val="21"/>
              </w:rPr>
              <w:t>负责人</w:t>
            </w:r>
          </w:p>
        </w:tc>
        <w:tc>
          <w:tcPr>
            <w:tcW w:w="1362" w:type="dxa"/>
            <w:gridSpan w:val="2"/>
            <w:noWrap w:val="0"/>
            <w:vAlign w:val="center"/>
          </w:tcPr>
          <w:p>
            <w:pPr>
              <w:widowControl/>
              <w:spacing w:line="400" w:lineRule="exact"/>
              <w:jc w:val="left"/>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38" w:hRule="atLeast"/>
          <w:jc w:val="center"/>
        </w:trPr>
        <w:tc>
          <w:tcPr>
            <w:tcW w:w="598" w:type="dxa"/>
            <w:vMerge w:val="continue"/>
            <w:noWrap w:val="0"/>
            <w:vAlign w:val="center"/>
          </w:tcPr>
          <w:p>
            <w:pPr>
              <w:widowControl/>
              <w:spacing w:line="400" w:lineRule="exact"/>
              <w:jc w:val="left"/>
              <w:rPr>
                <w:rFonts w:ascii="Times New Roman" w:hAnsi="Times New Roman"/>
                <w:color w:val="000000"/>
                <w:kern w:val="0"/>
                <w:szCs w:val="21"/>
              </w:rPr>
            </w:pPr>
          </w:p>
        </w:tc>
        <w:tc>
          <w:tcPr>
            <w:tcW w:w="1771" w:type="dxa"/>
            <w:noWrap w:val="0"/>
            <w:vAlign w:val="center"/>
          </w:tcPr>
          <w:p>
            <w:pPr>
              <w:widowControl/>
              <w:spacing w:line="400" w:lineRule="exact"/>
              <w:jc w:val="center"/>
              <w:rPr>
                <w:rFonts w:ascii="Times New Roman" w:hAnsi="Times New Roman"/>
                <w:color w:val="000000"/>
                <w:kern w:val="0"/>
                <w:szCs w:val="21"/>
              </w:rPr>
            </w:pPr>
            <w:r>
              <w:rPr>
                <w:rFonts w:ascii="Times New Roman"/>
                <w:color w:val="000000"/>
                <w:kern w:val="0"/>
                <w:szCs w:val="21"/>
              </w:rPr>
              <w:t>成立时间</w:t>
            </w:r>
          </w:p>
        </w:tc>
        <w:tc>
          <w:tcPr>
            <w:tcW w:w="1293" w:type="dxa"/>
            <w:noWrap w:val="0"/>
            <w:vAlign w:val="center"/>
          </w:tcPr>
          <w:p>
            <w:pPr>
              <w:widowControl/>
              <w:spacing w:line="400" w:lineRule="exact"/>
              <w:jc w:val="left"/>
              <w:rPr>
                <w:rFonts w:ascii="Times New Roman" w:hAnsi="Times New Roman"/>
                <w:color w:val="000000"/>
                <w:kern w:val="0"/>
                <w:szCs w:val="21"/>
              </w:rPr>
            </w:pPr>
          </w:p>
        </w:tc>
        <w:tc>
          <w:tcPr>
            <w:tcW w:w="1614" w:type="dxa"/>
            <w:gridSpan w:val="2"/>
            <w:noWrap w:val="0"/>
            <w:vAlign w:val="center"/>
          </w:tcPr>
          <w:p>
            <w:pPr>
              <w:widowControl/>
              <w:spacing w:line="400" w:lineRule="exact"/>
              <w:jc w:val="center"/>
              <w:rPr>
                <w:rFonts w:ascii="Times New Roman" w:hAnsi="Times New Roman"/>
                <w:color w:val="000000"/>
                <w:kern w:val="0"/>
                <w:szCs w:val="21"/>
              </w:rPr>
            </w:pPr>
            <w:r>
              <w:rPr>
                <w:rFonts w:ascii="Times New Roman"/>
                <w:color w:val="000000"/>
                <w:kern w:val="0"/>
                <w:szCs w:val="21"/>
              </w:rPr>
              <w:t>投资金额</w:t>
            </w:r>
          </w:p>
          <w:p>
            <w:pPr>
              <w:widowControl/>
              <w:spacing w:line="400" w:lineRule="exact"/>
              <w:jc w:val="center"/>
              <w:rPr>
                <w:rFonts w:ascii="Times New Roman" w:hAnsi="Times New Roman"/>
                <w:color w:val="000000"/>
                <w:kern w:val="0"/>
                <w:szCs w:val="21"/>
              </w:rPr>
            </w:pPr>
            <w:r>
              <w:rPr>
                <w:rFonts w:ascii="Times New Roman"/>
                <w:color w:val="000000"/>
                <w:kern w:val="0"/>
                <w:szCs w:val="21"/>
              </w:rPr>
              <w:t>（万元）</w:t>
            </w:r>
          </w:p>
        </w:tc>
        <w:tc>
          <w:tcPr>
            <w:tcW w:w="988" w:type="dxa"/>
            <w:gridSpan w:val="2"/>
            <w:noWrap w:val="0"/>
            <w:vAlign w:val="center"/>
          </w:tcPr>
          <w:p>
            <w:pPr>
              <w:widowControl/>
              <w:spacing w:line="400" w:lineRule="exact"/>
              <w:jc w:val="left"/>
              <w:rPr>
                <w:rFonts w:ascii="Times New Roman" w:hAnsi="Times New Roman"/>
                <w:color w:val="000000"/>
                <w:kern w:val="0"/>
                <w:szCs w:val="21"/>
              </w:rPr>
            </w:pPr>
          </w:p>
        </w:tc>
        <w:tc>
          <w:tcPr>
            <w:tcW w:w="1280" w:type="dxa"/>
            <w:gridSpan w:val="2"/>
            <w:noWrap w:val="0"/>
            <w:vAlign w:val="center"/>
          </w:tcPr>
          <w:p>
            <w:pPr>
              <w:widowControl/>
              <w:spacing w:line="400" w:lineRule="exact"/>
              <w:jc w:val="center"/>
              <w:rPr>
                <w:rFonts w:ascii="Times New Roman" w:hAnsi="Times New Roman"/>
                <w:color w:val="000000"/>
                <w:kern w:val="0"/>
                <w:szCs w:val="21"/>
              </w:rPr>
            </w:pPr>
            <w:r>
              <w:rPr>
                <w:rFonts w:ascii="Times New Roman"/>
                <w:color w:val="000000"/>
                <w:kern w:val="0"/>
                <w:szCs w:val="21"/>
              </w:rPr>
              <w:t>主导产业</w:t>
            </w:r>
          </w:p>
        </w:tc>
        <w:tc>
          <w:tcPr>
            <w:tcW w:w="1362" w:type="dxa"/>
            <w:gridSpan w:val="2"/>
            <w:noWrap w:val="0"/>
            <w:vAlign w:val="center"/>
          </w:tcPr>
          <w:p>
            <w:pPr>
              <w:widowControl/>
              <w:spacing w:line="400" w:lineRule="exact"/>
              <w:jc w:val="left"/>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23" w:hRule="atLeast"/>
          <w:jc w:val="center"/>
        </w:trPr>
        <w:tc>
          <w:tcPr>
            <w:tcW w:w="598" w:type="dxa"/>
            <w:vMerge w:val="continue"/>
            <w:noWrap w:val="0"/>
            <w:vAlign w:val="center"/>
          </w:tcPr>
          <w:p>
            <w:pPr>
              <w:widowControl/>
              <w:spacing w:line="400" w:lineRule="exact"/>
              <w:jc w:val="left"/>
              <w:rPr>
                <w:rFonts w:ascii="Times New Roman" w:hAnsi="Times New Roman"/>
                <w:color w:val="000000"/>
                <w:kern w:val="0"/>
                <w:szCs w:val="21"/>
              </w:rPr>
            </w:pPr>
          </w:p>
        </w:tc>
        <w:tc>
          <w:tcPr>
            <w:tcW w:w="1771" w:type="dxa"/>
            <w:noWrap w:val="0"/>
            <w:vAlign w:val="center"/>
          </w:tcPr>
          <w:p>
            <w:pPr>
              <w:widowControl/>
              <w:spacing w:line="400" w:lineRule="exact"/>
              <w:jc w:val="center"/>
              <w:rPr>
                <w:rFonts w:ascii="Times New Roman" w:hAnsi="Times New Roman"/>
                <w:color w:val="000000"/>
                <w:kern w:val="0"/>
                <w:szCs w:val="21"/>
              </w:rPr>
            </w:pPr>
            <w:r>
              <w:rPr>
                <w:rFonts w:ascii="Times New Roman"/>
                <w:color w:val="000000"/>
                <w:kern w:val="0"/>
                <w:szCs w:val="21"/>
              </w:rPr>
              <w:t>详细地址</w:t>
            </w:r>
          </w:p>
        </w:tc>
        <w:tc>
          <w:tcPr>
            <w:tcW w:w="6537" w:type="dxa"/>
            <w:gridSpan w:val="9"/>
            <w:noWrap w:val="0"/>
            <w:vAlign w:val="center"/>
          </w:tcPr>
          <w:p>
            <w:pPr>
              <w:widowControl/>
              <w:spacing w:line="400" w:lineRule="exact"/>
              <w:jc w:val="left"/>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gridAfter w:val="1"/>
          <w:wAfter w:w="7" w:type="dxa"/>
          <w:trHeight w:val="413" w:hRule="atLeast"/>
          <w:jc w:val="center"/>
        </w:trPr>
        <w:tc>
          <w:tcPr>
            <w:tcW w:w="598" w:type="dxa"/>
            <w:vMerge w:val="continue"/>
            <w:noWrap w:val="0"/>
            <w:vAlign w:val="center"/>
          </w:tcPr>
          <w:p>
            <w:pPr>
              <w:widowControl/>
              <w:spacing w:line="400" w:lineRule="exact"/>
              <w:jc w:val="left"/>
              <w:rPr>
                <w:rFonts w:ascii="Times New Roman" w:hAnsi="Times New Roman"/>
                <w:color w:val="000000"/>
                <w:kern w:val="0"/>
                <w:szCs w:val="21"/>
              </w:rPr>
            </w:pPr>
          </w:p>
        </w:tc>
        <w:tc>
          <w:tcPr>
            <w:tcW w:w="5659" w:type="dxa"/>
            <w:gridSpan w:val="5"/>
            <w:noWrap w:val="0"/>
            <w:vAlign w:val="center"/>
          </w:tcPr>
          <w:p>
            <w:pPr>
              <w:widowControl/>
              <w:spacing w:line="400" w:lineRule="exact"/>
              <w:rPr>
                <w:rFonts w:ascii="Times New Roman" w:hAnsi="Times New Roman"/>
                <w:color w:val="000000"/>
                <w:spacing w:val="16"/>
                <w:kern w:val="0"/>
                <w:szCs w:val="21"/>
              </w:rPr>
            </w:pPr>
            <w:r>
              <w:rPr>
                <w:rFonts w:ascii="Times New Roman"/>
                <w:color w:val="000000"/>
                <w:spacing w:val="16"/>
                <w:kern w:val="0"/>
                <w:szCs w:val="21"/>
              </w:rPr>
              <w:t>基地创业管理和服务人员数：</w:t>
            </w:r>
            <w:r>
              <w:rPr>
                <w:rFonts w:ascii="Times New Roman" w:hAnsi="Times New Roman"/>
                <w:color w:val="000000"/>
                <w:spacing w:val="16"/>
                <w:kern w:val="0"/>
                <w:szCs w:val="21"/>
              </w:rPr>
              <w:t xml:space="preserve">    </w:t>
            </w:r>
            <w:r>
              <w:rPr>
                <w:rFonts w:ascii="Times New Roman"/>
                <w:color w:val="000000"/>
                <w:spacing w:val="16"/>
                <w:kern w:val="0"/>
                <w:szCs w:val="21"/>
              </w:rPr>
              <w:t>人，其中大专以上学历人数：</w:t>
            </w:r>
            <w:r>
              <w:rPr>
                <w:rFonts w:ascii="Times New Roman" w:hAnsi="Times New Roman"/>
                <w:color w:val="000000"/>
                <w:spacing w:val="16"/>
                <w:kern w:val="0"/>
                <w:szCs w:val="21"/>
              </w:rPr>
              <w:t xml:space="preserve">    </w:t>
            </w:r>
            <w:r>
              <w:rPr>
                <w:rFonts w:ascii="Times New Roman"/>
                <w:color w:val="000000"/>
                <w:spacing w:val="16"/>
                <w:kern w:val="0"/>
                <w:szCs w:val="21"/>
              </w:rPr>
              <w:t>人</w:t>
            </w:r>
          </w:p>
        </w:tc>
        <w:tc>
          <w:tcPr>
            <w:tcW w:w="1287" w:type="dxa"/>
            <w:gridSpan w:val="3"/>
            <w:noWrap w:val="0"/>
            <w:vAlign w:val="center"/>
          </w:tcPr>
          <w:p>
            <w:pPr>
              <w:widowControl/>
              <w:spacing w:line="400" w:lineRule="exact"/>
              <w:jc w:val="center"/>
              <w:rPr>
                <w:rFonts w:ascii="Times New Roman" w:hAnsi="Times New Roman"/>
                <w:color w:val="000000"/>
                <w:kern w:val="0"/>
                <w:szCs w:val="21"/>
              </w:rPr>
            </w:pPr>
            <w:r>
              <w:rPr>
                <w:rFonts w:ascii="Times New Roman"/>
                <w:color w:val="000000"/>
                <w:kern w:val="0"/>
                <w:szCs w:val="21"/>
              </w:rPr>
              <w:t>创业辅导师人数</w:t>
            </w:r>
          </w:p>
        </w:tc>
        <w:tc>
          <w:tcPr>
            <w:tcW w:w="1355" w:type="dxa"/>
            <w:noWrap w:val="0"/>
            <w:vAlign w:val="center"/>
          </w:tcPr>
          <w:p>
            <w:pPr>
              <w:widowControl/>
              <w:spacing w:line="400" w:lineRule="exact"/>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gridAfter w:val="1"/>
          <w:wAfter w:w="7" w:type="dxa"/>
          <w:trHeight w:val="963" w:hRule="atLeast"/>
          <w:jc w:val="center"/>
        </w:trPr>
        <w:tc>
          <w:tcPr>
            <w:tcW w:w="598" w:type="dxa"/>
            <w:vMerge w:val="continue"/>
            <w:noWrap w:val="0"/>
            <w:vAlign w:val="center"/>
          </w:tcPr>
          <w:p>
            <w:pPr>
              <w:widowControl/>
              <w:spacing w:line="400" w:lineRule="exact"/>
              <w:jc w:val="left"/>
              <w:rPr>
                <w:rFonts w:ascii="Times New Roman" w:hAnsi="Times New Roman"/>
                <w:color w:val="000000"/>
                <w:kern w:val="0"/>
                <w:szCs w:val="21"/>
              </w:rPr>
            </w:pPr>
          </w:p>
        </w:tc>
        <w:tc>
          <w:tcPr>
            <w:tcW w:w="1771" w:type="dxa"/>
            <w:noWrap w:val="0"/>
            <w:vAlign w:val="center"/>
          </w:tcPr>
          <w:p>
            <w:pPr>
              <w:widowControl/>
              <w:spacing w:line="400" w:lineRule="exact"/>
              <w:jc w:val="center"/>
              <w:rPr>
                <w:rFonts w:hint="eastAsia" w:ascii="Times New Roman"/>
                <w:color w:val="000000"/>
                <w:kern w:val="0"/>
                <w:szCs w:val="21"/>
              </w:rPr>
            </w:pPr>
            <w:r>
              <w:rPr>
                <w:rFonts w:ascii="Times New Roman"/>
                <w:color w:val="000000"/>
                <w:kern w:val="0"/>
                <w:szCs w:val="21"/>
              </w:rPr>
              <w:t>建筑面积</w:t>
            </w:r>
          </w:p>
          <w:p>
            <w:pPr>
              <w:widowControl/>
              <w:spacing w:line="400" w:lineRule="exact"/>
              <w:jc w:val="center"/>
              <w:rPr>
                <w:rFonts w:ascii="Times New Roman" w:hAnsi="Times New Roman"/>
                <w:color w:val="000000"/>
                <w:kern w:val="0"/>
                <w:szCs w:val="21"/>
              </w:rPr>
            </w:pPr>
            <w:r>
              <w:rPr>
                <w:rFonts w:ascii="Times New Roman"/>
                <w:color w:val="000000"/>
                <w:kern w:val="0"/>
                <w:szCs w:val="21"/>
              </w:rPr>
              <w:t>（平方米）</w:t>
            </w:r>
          </w:p>
        </w:tc>
        <w:tc>
          <w:tcPr>
            <w:tcW w:w="2907" w:type="dxa"/>
            <w:gridSpan w:val="3"/>
            <w:noWrap w:val="0"/>
            <w:vAlign w:val="center"/>
          </w:tcPr>
          <w:p>
            <w:pPr>
              <w:widowControl/>
              <w:spacing w:line="400" w:lineRule="exact"/>
              <w:jc w:val="center"/>
              <w:rPr>
                <w:rFonts w:ascii="Times New Roman" w:hAnsi="Times New Roman"/>
                <w:color w:val="000000"/>
                <w:kern w:val="0"/>
                <w:szCs w:val="21"/>
              </w:rPr>
            </w:pPr>
          </w:p>
        </w:tc>
        <w:tc>
          <w:tcPr>
            <w:tcW w:w="981" w:type="dxa"/>
            <w:noWrap w:val="0"/>
            <w:vAlign w:val="center"/>
          </w:tcPr>
          <w:p>
            <w:pPr>
              <w:widowControl/>
              <w:spacing w:line="400" w:lineRule="exact"/>
              <w:jc w:val="left"/>
              <w:rPr>
                <w:rFonts w:ascii="Times New Roman" w:hAnsi="Times New Roman"/>
                <w:color w:val="000000"/>
                <w:kern w:val="0"/>
                <w:szCs w:val="21"/>
              </w:rPr>
            </w:pPr>
            <w:r>
              <w:rPr>
                <w:rFonts w:ascii="Times New Roman"/>
                <w:color w:val="000000"/>
                <w:kern w:val="0"/>
                <w:szCs w:val="21"/>
              </w:rPr>
              <w:t>公共服务场所（平方米）</w:t>
            </w:r>
          </w:p>
        </w:tc>
        <w:tc>
          <w:tcPr>
            <w:tcW w:w="2642" w:type="dxa"/>
            <w:gridSpan w:val="4"/>
            <w:noWrap w:val="0"/>
            <w:vAlign w:val="center"/>
          </w:tcPr>
          <w:p>
            <w:pPr>
              <w:widowControl/>
              <w:spacing w:line="400" w:lineRule="exact"/>
              <w:jc w:val="left"/>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13" w:hRule="atLeast"/>
          <w:jc w:val="center"/>
        </w:trPr>
        <w:tc>
          <w:tcPr>
            <w:tcW w:w="598" w:type="dxa"/>
            <w:vMerge w:val="continue"/>
            <w:noWrap w:val="0"/>
            <w:vAlign w:val="center"/>
          </w:tcPr>
          <w:p>
            <w:pPr>
              <w:widowControl/>
              <w:spacing w:line="400" w:lineRule="exact"/>
              <w:jc w:val="left"/>
              <w:rPr>
                <w:rFonts w:ascii="Times New Roman" w:hAnsi="Times New Roman"/>
                <w:color w:val="000000"/>
                <w:kern w:val="0"/>
                <w:szCs w:val="21"/>
              </w:rPr>
            </w:pPr>
          </w:p>
        </w:tc>
        <w:tc>
          <w:tcPr>
            <w:tcW w:w="1771" w:type="dxa"/>
            <w:noWrap w:val="0"/>
            <w:vAlign w:val="center"/>
          </w:tcPr>
          <w:p>
            <w:pPr>
              <w:widowControl/>
              <w:spacing w:line="400" w:lineRule="exact"/>
              <w:jc w:val="center"/>
              <w:rPr>
                <w:rFonts w:ascii="Times New Roman" w:hAnsi="Times New Roman"/>
                <w:color w:val="000000"/>
                <w:kern w:val="0"/>
                <w:szCs w:val="21"/>
              </w:rPr>
            </w:pPr>
            <w:r>
              <w:rPr>
                <w:rFonts w:ascii="Times New Roman"/>
                <w:color w:val="000000"/>
                <w:kern w:val="0"/>
                <w:szCs w:val="21"/>
              </w:rPr>
              <w:t>性</w:t>
            </w:r>
            <w:r>
              <w:rPr>
                <w:rFonts w:ascii="Times New Roman" w:hAnsi="Times New Roman"/>
                <w:color w:val="000000"/>
                <w:kern w:val="0"/>
                <w:szCs w:val="21"/>
              </w:rPr>
              <w:t xml:space="preserve">  </w:t>
            </w:r>
            <w:r>
              <w:rPr>
                <w:rFonts w:ascii="Times New Roman"/>
                <w:color w:val="000000"/>
                <w:kern w:val="0"/>
                <w:szCs w:val="21"/>
              </w:rPr>
              <w:t>质</w:t>
            </w:r>
          </w:p>
        </w:tc>
        <w:tc>
          <w:tcPr>
            <w:tcW w:w="2907" w:type="dxa"/>
            <w:gridSpan w:val="3"/>
            <w:noWrap w:val="0"/>
            <w:vAlign w:val="center"/>
          </w:tcPr>
          <w:p>
            <w:pPr>
              <w:widowControl/>
              <w:spacing w:line="400" w:lineRule="exact"/>
              <w:jc w:val="center"/>
              <w:rPr>
                <w:rFonts w:ascii="Times New Roman" w:hAnsi="Times New Roman"/>
                <w:color w:val="000000"/>
                <w:kern w:val="0"/>
                <w:szCs w:val="21"/>
              </w:rPr>
            </w:pPr>
            <w:r>
              <w:rPr>
                <w:rFonts w:hint="eastAsia" w:ascii="仿宋_GB2312" w:hAnsi="Times New Roman" w:eastAsia="仿宋_GB2312"/>
                <w:color w:val="000000"/>
                <w:kern w:val="0"/>
                <w:szCs w:val="21"/>
              </w:rPr>
              <w:t>□</w:t>
            </w:r>
            <w:r>
              <w:rPr>
                <w:rFonts w:ascii="Times New Roman"/>
                <w:color w:val="000000"/>
                <w:kern w:val="0"/>
                <w:szCs w:val="21"/>
              </w:rPr>
              <w:t>自有</w:t>
            </w:r>
            <w:r>
              <w:rPr>
                <w:rFonts w:ascii="Times New Roman" w:hAnsi="Times New Roman"/>
                <w:color w:val="000000"/>
                <w:kern w:val="0"/>
                <w:szCs w:val="21"/>
              </w:rPr>
              <w:t xml:space="preserve">    </w:t>
            </w:r>
            <w:r>
              <w:rPr>
                <w:rFonts w:hint="eastAsia" w:ascii="仿宋_GB2312" w:hAnsi="Times New Roman" w:eastAsia="仿宋_GB2312"/>
                <w:color w:val="000000"/>
                <w:kern w:val="0"/>
                <w:szCs w:val="21"/>
              </w:rPr>
              <w:t>□</w:t>
            </w:r>
            <w:r>
              <w:rPr>
                <w:rFonts w:ascii="Times New Roman"/>
                <w:color w:val="000000"/>
                <w:kern w:val="0"/>
                <w:szCs w:val="21"/>
              </w:rPr>
              <w:t>租用</w:t>
            </w:r>
          </w:p>
        </w:tc>
        <w:tc>
          <w:tcPr>
            <w:tcW w:w="2268" w:type="dxa"/>
            <w:gridSpan w:val="4"/>
            <w:noWrap w:val="0"/>
            <w:vAlign w:val="center"/>
          </w:tcPr>
          <w:p>
            <w:pPr>
              <w:widowControl/>
              <w:spacing w:line="400" w:lineRule="exact"/>
              <w:jc w:val="center"/>
              <w:rPr>
                <w:rFonts w:ascii="Times New Roman" w:hAnsi="Times New Roman"/>
                <w:color w:val="000000"/>
                <w:kern w:val="0"/>
                <w:szCs w:val="21"/>
              </w:rPr>
            </w:pPr>
            <w:r>
              <w:rPr>
                <w:rFonts w:ascii="Times New Roman"/>
                <w:color w:val="000000"/>
                <w:kern w:val="0"/>
                <w:szCs w:val="21"/>
              </w:rPr>
              <w:t>企业场地租金标准</w:t>
            </w:r>
          </w:p>
          <w:p>
            <w:pPr>
              <w:widowControl/>
              <w:spacing w:line="400" w:lineRule="exact"/>
              <w:jc w:val="center"/>
              <w:rPr>
                <w:rFonts w:ascii="Times New Roman" w:hAnsi="Times New Roman"/>
                <w:color w:val="000000"/>
                <w:kern w:val="0"/>
                <w:szCs w:val="21"/>
              </w:rPr>
            </w:pPr>
            <w:r>
              <w:rPr>
                <w:rFonts w:ascii="Times New Roman"/>
                <w:color w:val="000000"/>
                <w:kern w:val="0"/>
                <w:szCs w:val="21"/>
              </w:rPr>
              <w:t>（元</w:t>
            </w:r>
            <w:r>
              <w:rPr>
                <w:rFonts w:ascii="Times New Roman" w:hAnsi="Times New Roman"/>
                <w:color w:val="000000"/>
                <w:kern w:val="0"/>
                <w:szCs w:val="21"/>
              </w:rPr>
              <w:t>/</w:t>
            </w:r>
            <w:r>
              <w:rPr>
                <w:rFonts w:ascii="Times New Roman"/>
                <w:color w:val="000000"/>
                <w:kern w:val="0"/>
                <w:szCs w:val="21"/>
              </w:rPr>
              <w:t>平方米</w:t>
            </w:r>
            <w:r>
              <w:rPr>
                <w:rFonts w:ascii="Times New Roman" w:hAnsi="Times New Roman"/>
                <w:color w:val="000000"/>
                <w:kern w:val="0"/>
                <w:szCs w:val="21"/>
              </w:rPr>
              <w:t>·</w:t>
            </w:r>
            <w:r>
              <w:rPr>
                <w:rFonts w:ascii="Times New Roman"/>
                <w:color w:val="000000"/>
                <w:kern w:val="0"/>
                <w:szCs w:val="21"/>
              </w:rPr>
              <w:t>月）</w:t>
            </w:r>
          </w:p>
        </w:tc>
        <w:tc>
          <w:tcPr>
            <w:tcW w:w="1362" w:type="dxa"/>
            <w:gridSpan w:val="2"/>
            <w:noWrap w:val="0"/>
            <w:vAlign w:val="center"/>
          </w:tcPr>
          <w:p>
            <w:pPr>
              <w:widowControl/>
              <w:spacing w:line="400" w:lineRule="exact"/>
              <w:jc w:val="left"/>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58" w:hRule="atLeast"/>
          <w:jc w:val="center"/>
        </w:trPr>
        <w:tc>
          <w:tcPr>
            <w:tcW w:w="598" w:type="dxa"/>
            <w:vMerge w:val="continue"/>
            <w:noWrap w:val="0"/>
            <w:vAlign w:val="center"/>
          </w:tcPr>
          <w:p>
            <w:pPr>
              <w:widowControl/>
              <w:spacing w:line="400" w:lineRule="exact"/>
              <w:jc w:val="left"/>
              <w:rPr>
                <w:rFonts w:ascii="Times New Roman" w:hAnsi="Times New Roman"/>
                <w:color w:val="000000"/>
                <w:kern w:val="0"/>
                <w:szCs w:val="21"/>
              </w:rPr>
            </w:pPr>
          </w:p>
        </w:tc>
        <w:tc>
          <w:tcPr>
            <w:tcW w:w="1771" w:type="dxa"/>
            <w:noWrap w:val="0"/>
            <w:vAlign w:val="center"/>
          </w:tcPr>
          <w:p>
            <w:pPr>
              <w:widowControl/>
              <w:spacing w:line="400" w:lineRule="exact"/>
              <w:jc w:val="center"/>
              <w:rPr>
                <w:rFonts w:ascii="Times New Roman" w:hAnsi="Times New Roman"/>
                <w:color w:val="000000"/>
                <w:kern w:val="0"/>
                <w:szCs w:val="21"/>
              </w:rPr>
            </w:pPr>
            <w:r>
              <w:rPr>
                <w:rFonts w:ascii="Times New Roman"/>
                <w:color w:val="000000"/>
                <w:kern w:val="0"/>
                <w:szCs w:val="21"/>
              </w:rPr>
              <w:t>现有入驻企业数</w:t>
            </w:r>
          </w:p>
        </w:tc>
        <w:tc>
          <w:tcPr>
            <w:tcW w:w="1337" w:type="dxa"/>
            <w:gridSpan w:val="2"/>
            <w:noWrap w:val="0"/>
            <w:vAlign w:val="center"/>
          </w:tcPr>
          <w:p>
            <w:pPr>
              <w:widowControl/>
              <w:spacing w:line="400" w:lineRule="exact"/>
              <w:jc w:val="left"/>
              <w:rPr>
                <w:rFonts w:ascii="Times New Roman" w:hAnsi="Times New Roman"/>
                <w:color w:val="000000"/>
                <w:kern w:val="0"/>
                <w:szCs w:val="21"/>
              </w:rPr>
            </w:pPr>
          </w:p>
        </w:tc>
        <w:tc>
          <w:tcPr>
            <w:tcW w:w="1570" w:type="dxa"/>
            <w:noWrap w:val="0"/>
            <w:vAlign w:val="center"/>
          </w:tcPr>
          <w:p>
            <w:pPr>
              <w:widowControl/>
              <w:spacing w:line="400" w:lineRule="exact"/>
              <w:jc w:val="left"/>
              <w:rPr>
                <w:rFonts w:ascii="Times New Roman" w:hAnsi="Times New Roman"/>
                <w:color w:val="000000"/>
                <w:kern w:val="0"/>
                <w:szCs w:val="21"/>
              </w:rPr>
            </w:pPr>
            <w:r>
              <w:rPr>
                <w:rFonts w:ascii="Times New Roman"/>
                <w:color w:val="000000"/>
                <w:kern w:val="0"/>
                <w:szCs w:val="21"/>
              </w:rPr>
              <w:t>其中小微企业数：</w:t>
            </w:r>
          </w:p>
        </w:tc>
        <w:tc>
          <w:tcPr>
            <w:tcW w:w="2268" w:type="dxa"/>
            <w:gridSpan w:val="4"/>
            <w:noWrap w:val="0"/>
            <w:vAlign w:val="center"/>
          </w:tcPr>
          <w:p>
            <w:pPr>
              <w:widowControl/>
              <w:spacing w:line="400" w:lineRule="exact"/>
              <w:jc w:val="center"/>
              <w:rPr>
                <w:rFonts w:ascii="Times New Roman" w:hAnsi="Times New Roman"/>
                <w:color w:val="000000"/>
                <w:kern w:val="0"/>
                <w:szCs w:val="21"/>
              </w:rPr>
            </w:pPr>
            <w:r>
              <w:rPr>
                <w:rFonts w:ascii="Times New Roman"/>
                <w:color w:val="000000"/>
                <w:kern w:val="0"/>
                <w:szCs w:val="21"/>
              </w:rPr>
              <w:t>上年度新入驻企业数</w:t>
            </w:r>
          </w:p>
        </w:tc>
        <w:tc>
          <w:tcPr>
            <w:tcW w:w="1362" w:type="dxa"/>
            <w:gridSpan w:val="2"/>
            <w:noWrap w:val="0"/>
            <w:vAlign w:val="center"/>
          </w:tcPr>
          <w:p>
            <w:pPr>
              <w:widowControl/>
              <w:spacing w:line="400" w:lineRule="exact"/>
              <w:jc w:val="left"/>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30" w:hRule="atLeast"/>
          <w:jc w:val="center"/>
        </w:trPr>
        <w:tc>
          <w:tcPr>
            <w:tcW w:w="598" w:type="dxa"/>
            <w:vMerge w:val="continue"/>
            <w:noWrap w:val="0"/>
            <w:vAlign w:val="center"/>
          </w:tcPr>
          <w:p>
            <w:pPr>
              <w:widowControl/>
              <w:spacing w:line="400" w:lineRule="exact"/>
              <w:jc w:val="left"/>
              <w:rPr>
                <w:rFonts w:ascii="Times New Roman" w:hAnsi="Times New Roman"/>
                <w:color w:val="000000"/>
                <w:kern w:val="0"/>
                <w:szCs w:val="21"/>
              </w:rPr>
            </w:pPr>
          </w:p>
        </w:tc>
        <w:tc>
          <w:tcPr>
            <w:tcW w:w="1771" w:type="dxa"/>
            <w:noWrap w:val="0"/>
            <w:vAlign w:val="center"/>
          </w:tcPr>
          <w:p>
            <w:pPr>
              <w:widowControl/>
              <w:spacing w:line="400" w:lineRule="exact"/>
              <w:jc w:val="center"/>
              <w:rPr>
                <w:rFonts w:hint="eastAsia" w:ascii="Times New Roman"/>
                <w:color w:val="000000"/>
                <w:spacing w:val="-12"/>
                <w:kern w:val="0"/>
                <w:szCs w:val="21"/>
              </w:rPr>
            </w:pPr>
            <w:r>
              <w:rPr>
                <w:rFonts w:ascii="Times New Roman"/>
                <w:color w:val="000000"/>
                <w:spacing w:val="-12"/>
                <w:kern w:val="0"/>
                <w:szCs w:val="21"/>
              </w:rPr>
              <w:t>现入驻企业</w:t>
            </w:r>
          </w:p>
          <w:p>
            <w:pPr>
              <w:widowControl/>
              <w:spacing w:line="400" w:lineRule="exact"/>
              <w:jc w:val="center"/>
              <w:rPr>
                <w:rFonts w:ascii="Times New Roman" w:hAnsi="Times New Roman"/>
                <w:color w:val="000000"/>
                <w:spacing w:val="-12"/>
                <w:kern w:val="0"/>
                <w:szCs w:val="21"/>
              </w:rPr>
            </w:pPr>
            <w:r>
              <w:rPr>
                <w:rFonts w:ascii="Times New Roman"/>
                <w:color w:val="000000"/>
                <w:spacing w:val="-12"/>
                <w:kern w:val="0"/>
                <w:szCs w:val="21"/>
              </w:rPr>
              <w:t>就业人数</w:t>
            </w:r>
          </w:p>
        </w:tc>
        <w:tc>
          <w:tcPr>
            <w:tcW w:w="1337" w:type="dxa"/>
            <w:gridSpan w:val="2"/>
            <w:noWrap w:val="0"/>
            <w:vAlign w:val="center"/>
          </w:tcPr>
          <w:p>
            <w:pPr>
              <w:widowControl/>
              <w:spacing w:line="400" w:lineRule="exact"/>
              <w:jc w:val="left"/>
              <w:rPr>
                <w:rFonts w:ascii="Times New Roman" w:hAnsi="Times New Roman"/>
                <w:color w:val="000000"/>
                <w:kern w:val="0"/>
                <w:szCs w:val="21"/>
              </w:rPr>
            </w:pPr>
          </w:p>
        </w:tc>
        <w:tc>
          <w:tcPr>
            <w:tcW w:w="1570" w:type="dxa"/>
            <w:noWrap w:val="0"/>
            <w:vAlign w:val="center"/>
          </w:tcPr>
          <w:p>
            <w:pPr>
              <w:widowControl/>
              <w:spacing w:line="400" w:lineRule="exact"/>
              <w:jc w:val="left"/>
              <w:rPr>
                <w:rFonts w:ascii="Times New Roman" w:hAnsi="Times New Roman"/>
                <w:color w:val="000000"/>
                <w:kern w:val="0"/>
                <w:szCs w:val="21"/>
              </w:rPr>
            </w:pPr>
            <w:r>
              <w:rPr>
                <w:rFonts w:ascii="Times New Roman"/>
                <w:color w:val="000000"/>
                <w:spacing w:val="-20"/>
                <w:kern w:val="0"/>
                <w:szCs w:val="21"/>
              </w:rPr>
              <w:t>其中小微企业</w:t>
            </w:r>
            <w:r>
              <w:rPr>
                <w:rFonts w:hint="eastAsia" w:ascii="Times New Roman"/>
                <w:color w:val="000000"/>
                <w:spacing w:val="-20"/>
                <w:kern w:val="0"/>
                <w:szCs w:val="21"/>
              </w:rPr>
              <w:t>就业人</w:t>
            </w:r>
            <w:r>
              <w:rPr>
                <w:rFonts w:ascii="Times New Roman"/>
                <w:color w:val="000000"/>
                <w:spacing w:val="-20"/>
                <w:kern w:val="0"/>
                <w:szCs w:val="21"/>
              </w:rPr>
              <w:t>数</w:t>
            </w:r>
            <w:r>
              <w:rPr>
                <w:rFonts w:ascii="Times New Roman"/>
                <w:color w:val="000000"/>
                <w:kern w:val="0"/>
                <w:szCs w:val="21"/>
              </w:rPr>
              <w:t>：</w:t>
            </w:r>
          </w:p>
        </w:tc>
        <w:tc>
          <w:tcPr>
            <w:tcW w:w="2268" w:type="dxa"/>
            <w:gridSpan w:val="4"/>
            <w:noWrap w:val="0"/>
            <w:vAlign w:val="center"/>
          </w:tcPr>
          <w:p>
            <w:pPr>
              <w:widowControl/>
              <w:spacing w:line="400" w:lineRule="exact"/>
              <w:jc w:val="center"/>
              <w:rPr>
                <w:rFonts w:hint="eastAsia" w:ascii="Times New Roman"/>
                <w:color w:val="000000"/>
                <w:kern w:val="0"/>
                <w:szCs w:val="21"/>
              </w:rPr>
            </w:pPr>
            <w:r>
              <w:rPr>
                <w:rFonts w:ascii="Times New Roman"/>
                <w:color w:val="000000"/>
                <w:kern w:val="0"/>
                <w:szCs w:val="21"/>
              </w:rPr>
              <w:t>上年度企业新增</w:t>
            </w:r>
          </w:p>
          <w:p>
            <w:pPr>
              <w:widowControl/>
              <w:spacing w:line="400" w:lineRule="exact"/>
              <w:jc w:val="center"/>
              <w:rPr>
                <w:rFonts w:ascii="Times New Roman" w:hAnsi="Times New Roman"/>
                <w:color w:val="000000"/>
                <w:kern w:val="0"/>
                <w:szCs w:val="21"/>
              </w:rPr>
            </w:pPr>
            <w:r>
              <w:rPr>
                <w:rFonts w:ascii="Times New Roman"/>
                <w:color w:val="000000"/>
                <w:kern w:val="0"/>
                <w:szCs w:val="21"/>
              </w:rPr>
              <w:t>就业人数</w:t>
            </w:r>
          </w:p>
        </w:tc>
        <w:tc>
          <w:tcPr>
            <w:tcW w:w="1362" w:type="dxa"/>
            <w:gridSpan w:val="2"/>
            <w:noWrap w:val="0"/>
            <w:vAlign w:val="center"/>
          </w:tcPr>
          <w:p>
            <w:pPr>
              <w:widowControl/>
              <w:spacing w:line="400" w:lineRule="exact"/>
              <w:jc w:val="left"/>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5" w:hRule="atLeast"/>
          <w:jc w:val="center"/>
        </w:trPr>
        <w:tc>
          <w:tcPr>
            <w:tcW w:w="598" w:type="dxa"/>
            <w:vMerge w:val="continue"/>
            <w:noWrap w:val="0"/>
            <w:vAlign w:val="center"/>
          </w:tcPr>
          <w:p>
            <w:pPr>
              <w:widowControl/>
              <w:spacing w:line="400" w:lineRule="exact"/>
              <w:jc w:val="left"/>
              <w:rPr>
                <w:rFonts w:ascii="Times New Roman" w:hAnsi="Times New Roman"/>
                <w:color w:val="000000"/>
                <w:kern w:val="0"/>
                <w:szCs w:val="21"/>
              </w:rPr>
            </w:pPr>
          </w:p>
        </w:tc>
        <w:tc>
          <w:tcPr>
            <w:tcW w:w="1771" w:type="dxa"/>
            <w:noWrap w:val="0"/>
            <w:vAlign w:val="center"/>
          </w:tcPr>
          <w:p>
            <w:pPr>
              <w:widowControl/>
              <w:spacing w:line="400" w:lineRule="exact"/>
              <w:jc w:val="center"/>
              <w:rPr>
                <w:rFonts w:ascii="Times New Roman" w:hAnsi="Times New Roman"/>
                <w:color w:val="000000"/>
                <w:kern w:val="0"/>
                <w:szCs w:val="21"/>
              </w:rPr>
            </w:pPr>
            <w:r>
              <w:rPr>
                <w:rFonts w:ascii="Times New Roman"/>
                <w:color w:val="000000"/>
                <w:kern w:val="0"/>
                <w:szCs w:val="21"/>
              </w:rPr>
              <w:t>累计孵化毕业</w:t>
            </w:r>
          </w:p>
          <w:p>
            <w:pPr>
              <w:widowControl/>
              <w:spacing w:line="400" w:lineRule="exact"/>
              <w:jc w:val="center"/>
              <w:rPr>
                <w:rFonts w:ascii="Times New Roman" w:hAnsi="Times New Roman"/>
                <w:color w:val="000000"/>
                <w:kern w:val="0"/>
                <w:szCs w:val="21"/>
              </w:rPr>
            </w:pPr>
            <w:r>
              <w:rPr>
                <w:rFonts w:ascii="Times New Roman"/>
                <w:color w:val="000000"/>
                <w:kern w:val="0"/>
                <w:szCs w:val="21"/>
              </w:rPr>
              <w:t>企业数</w:t>
            </w:r>
          </w:p>
        </w:tc>
        <w:tc>
          <w:tcPr>
            <w:tcW w:w="2907" w:type="dxa"/>
            <w:gridSpan w:val="3"/>
            <w:noWrap w:val="0"/>
            <w:vAlign w:val="center"/>
          </w:tcPr>
          <w:p>
            <w:pPr>
              <w:widowControl/>
              <w:spacing w:line="400" w:lineRule="exact"/>
              <w:jc w:val="left"/>
              <w:rPr>
                <w:rFonts w:ascii="Times New Roman" w:hAnsi="Times New Roman"/>
                <w:color w:val="000000"/>
                <w:kern w:val="0"/>
                <w:szCs w:val="21"/>
              </w:rPr>
            </w:pPr>
          </w:p>
        </w:tc>
        <w:tc>
          <w:tcPr>
            <w:tcW w:w="2268" w:type="dxa"/>
            <w:gridSpan w:val="4"/>
            <w:noWrap w:val="0"/>
            <w:vAlign w:val="center"/>
          </w:tcPr>
          <w:p>
            <w:pPr>
              <w:widowControl/>
              <w:spacing w:line="400" w:lineRule="exact"/>
              <w:jc w:val="center"/>
              <w:rPr>
                <w:rFonts w:hint="eastAsia" w:ascii="Times New Roman"/>
                <w:color w:val="000000"/>
                <w:kern w:val="0"/>
                <w:szCs w:val="21"/>
              </w:rPr>
            </w:pPr>
            <w:r>
              <w:rPr>
                <w:rFonts w:ascii="Times New Roman"/>
                <w:color w:val="000000"/>
                <w:kern w:val="0"/>
                <w:szCs w:val="21"/>
              </w:rPr>
              <w:t>上年度新孵化毕业</w:t>
            </w:r>
          </w:p>
          <w:p>
            <w:pPr>
              <w:widowControl/>
              <w:spacing w:line="400" w:lineRule="exact"/>
              <w:jc w:val="center"/>
              <w:rPr>
                <w:rFonts w:ascii="Times New Roman" w:hAnsi="Times New Roman"/>
                <w:color w:val="000000"/>
                <w:kern w:val="0"/>
                <w:szCs w:val="21"/>
              </w:rPr>
            </w:pPr>
            <w:r>
              <w:rPr>
                <w:rFonts w:ascii="Times New Roman"/>
                <w:color w:val="000000"/>
                <w:kern w:val="0"/>
                <w:szCs w:val="21"/>
              </w:rPr>
              <w:t>企业数</w:t>
            </w:r>
          </w:p>
        </w:tc>
        <w:tc>
          <w:tcPr>
            <w:tcW w:w="1362" w:type="dxa"/>
            <w:gridSpan w:val="2"/>
            <w:noWrap w:val="0"/>
            <w:vAlign w:val="center"/>
          </w:tcPr>
          <w:p>
            <w:pPr>
              <w:widowControl/>
              <w:spacing w:line="400" w:lineRule="exact"/>
              <w:jc w:val="left"/>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71" w:hRule="atLeast"/>
          <w:jc w:val="center"/>
        </w:trPr>
        <w:tc>
          <w:tcPr>
            <w:tcW w:w="598" w:type="dxa"/>
            <w:tcBorders>
              <w:right w:val="single" w:color="auto" w:sz="4" w:space="0"/>
            </w:tcBorders>
            <w:shd w:val="clear" w:color="auto" w:fill="auto"/>
            <w:noWrap w:val="0"/>
            <w:vAlign w:val="center"/>
          </w:tcPr>
          <w:p>
            <w:pPr>
              <w:widowControl/>
              <w:spacing w:line="400" w:lineRule="exact"/>
              <w:jc w:val="center"/>
              <w:rPr>
                <w:rFonts w:ascii="Times New Roman" w:hAnsi="Times New Roman"/>
                <w:color w:val="000000"/>
                <w:kern w:val="0"/>
                <w:szCs w:val="21"/>
              </w:rPr>
            </w:pPr>
            <w:r>
              <w:rPr>
                <w:rFonts w:ascii="Times New Roman"/>
                <w:color w:val="000000"/>
                <w:kern w:val="0"/>
                <w:szCs w:val="21"/>
              </w:rPr>
              <w:t>服务能力情况</w:t>
            </w:r>
          </w:p>
        </w:tc>
        <w:tc>
          <w:tcPr>
            <w:tcW w:w="1771" w:type="dxa"/>
            <w:tcBorders>
              <w:right w:val="single" w:color="auto" w:sz="4" w:space="0"/>
            </w:tcBorders>
            <w:noWrap w:val="0"/>
            <w:vAlign w:val="center"/>
          </w:tcPr>
          <w:p>
            <w:pPr>
              <w:widowControl/>
              <w:spacing w:line="400" w:lineRule="exact"/>
              <w:ind w:left="-56" w:leftChars="-27"/>
              <w:jc w:val="center"/>
              <w:rPr>
                <w:rFonts w:ascii="Times New Roman" w:hAnsi="Times New Roman"/>
                <w:color w:val="000000"/>
                <w:kern w:val="0"/>
                <w:szCs w:val="21"/>
              </w:rPr>
            </w:pPr>
            <w:r>
              <w:rPr>
                <w:rFonts w:ascii="Times New Roman"/>
                <w:color w:val="000000"/>
                <w:kern w:val="0"/>
                <w:szCs w:val="21"/>
              </w:rPr>
              <w:t>信息服务</w:t>
            </w:r>
          </w:p>
        </w:tc>
        <w:tc>
          <w:tcPr>
            <w:tcW w:w="1337" w:type="dxa"/>
            <w:gridSpan w:val="2"/>
            <w:tcBorders>
              <w:left w:val="single" w:color="auto" w:sz="4" w:space="0"/>
            </w:tcBorders>
            <w:noWrap w:val="0"/>
            <w:vAlign w:val="top"/>
          </w:tcPr>
          <w:p>
            <w:pPr>
              <w:widowControl/>
              <w:spacing w:line="400" w:lineRule="exact"/>
              <w:jc w:val="left"/>
              <w:rPr>
                <w:rFonts w:ascii="Times New Roman" w:hAnsi="Times New Roman"/>
                <w:color w:val="000000"/>
                <w:spacing w:val="-16"/>
                <w:kern w:val="0"/>
                <w:szCs w:val="21"/>
              </w:rPr>
            </w:pPr>
            <w:r>
              <w:rPr>
                <w:rFonts w:ascii="Times New Roman"/>
                <w:color w:val="000000"/>
                <w:spacing w:val="-16"/>
                <w:kern w:val="0"/>
                <w:szCs w:val="21"/>
              </w:rPr>
              <w:t>上一年度开展线下服务企业（团队）次数</w:t>
            </w:r>
          </w:p>
        </w:tc>
        <w:tc>
          <w:tcPr>
            <w:tcW w:w="1570" w:type="dxa"/>
            <w:tcBorders>
              <w:left w:val="single" w:color="auto" w:sz="4" w:space="0"/>
            </w:tcBorders>
            <w:noWrap w:val="0"/>
            <w:vAlign w:val="top"/>
          </w:tcPr>
          <w:p>
            <w:pPr>
              <w:widowControl/>
              <w:spacing w:line="400" w:lineRule="exact"/>
              <w:jc w:val="left"/>
              <w:rPr>
                <w:rFonts w:ascii="Times New Roman" w:hAnsi="Times New Roman"/>
                <w:color w:val="000000"/>
                <w:kern w:val="0"/>
                <w:szCs w:val="21"/>
              </w:rPr>
            </w:pPr>
          </w:p>
        </w:tc>
        <w:tc>
          <w:tcPr>
            <w:tcW w:w="2268" w:type="dxa"/>
            <w:gridSpan w:val="4"/>
            <w:tcBorders>
              <w:left w:val="single" w:color="auto" w:sz="4" w:space="0"/>
            </w:tcBorders>
            <w:noWrap w:val="0"/>
            <w:vAlign w:val="top"/>
          </w:tcPr>
          <w:p>
            <w:pPr>
              <w:widowControl/>
              <w:spacing w:line="400" w:lineRule="exact"/>
              <w:jc w:val="left"/>
              <w:rPr>
                <w:rFonts w:ascii="Times New Roman" w:hAnsi="Times New Roman"/>
                <w:color w:val="000000"/>
                <w:kern w:val="0"/>
                <w:szCs w:val="21"/>
              </w:rPr>
            </w:pPr>
            <w:r>
              <w:rPr>
                <w:rFonts w:ascii="Times New Roman"/>
                <w:color w:val="000000"/>
                <w:kern w:val="0"/>
                <w:szCs w:val="21"/>
              </w:rPr>
              <w:t>上一年度组织开展相关服务活动次数</w:t>
            </w:r>
          </w:p>
        </w:tc>
        <w:tc>
          <w:tcPr>
            <w:tcW w:w="1362" w:type="dxa"/>
            <w:gridSpan w:val="2"/>
            <w:tcBorders>
              <w:left w:val="single" w:color="auto" w:sz="4" w:space="0"/>
            </w:tcBorders>
            <w:noWrap w:val="0"/>
            <w:vAlign w:val="top"/>
          </w:tcPr>
          <w:p>
            <w:pPr>
              <w:widowControl/>
              <w:spacing w:line="400" w:lineRule="exact"/>
              <w:jc w:val="left"/>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99" w:hRule="atLeast"/>
          <w:jc w:val="center"/>
        </w:trPr>
        <w:tc>
          <w:tcPr>
            <w:tcW w:w="598" w:type="dxa"/>
            <w:vMerge w:val="restart"/>
            <w:tcBorders>
              <w:right w:val="single" w:color="auto" w:sz="4" w:space="0"/>
            </w:tcBorders>
            <w:shd w:val="clear" w:color="auto" w:fill="auto"/>
            <w:noWrap w:val="0"/>
            <w:vAlign w:val="center"/>
          </w:tcPr>
          <w:p>
            <w:pPr>
              <w:widowControl/>
              <w:spacing w:line="400" w:lineRule="exact"/>
              <w:jc w:val="center"/>
              <w:rPr>
                <w:rFonts w:ascii="Times New Roman" w:hAnsi="Times New Roman"/>
                <w:color w:val="000000"/>
                <w:kern w:val="0"/>
                <w:szCs w:val="21"/>
              </w:rPr>
            </w:pPr>
            <w:r>
              <w:rPr>
                <w:rFonts w:ascii="Times New Roman"/>
                <w:color w:val="000000"/>
                <w:kern w:val="0"/>
                <w:szCs w:val="21"/>
              </w:rPr>
              <w:t>服务能力情况</w:t>
            </w:r>
          </w:p>
        </w:tc>
        <w:tc>
          <w:tcPr>
            <w:tcW w:w="1771" w:type="dxa"/>
            <w:tcBorders>
              <w:right w:val="single" w:color="auto" w:sz="4" w:space="0"/>
            </w:tcBorders>
            <w:noWrap w:val="0"/>
            <w:vAlign w:val="center"/>
          </w:tcPr>
          <w:p>
            <w:pPr>
              <w:widowControl/>
              <w:spacing w:line="400" w:lineRule="exact"/>
              <w:jc w:val="center"/>
              <w:rPr>
                <w:rFonts w:ascii="Times New Roman" w:hAnsi="Times New Roman"/>
                <w:color w:val="000000"/>
                <w:kern w:val="0"/>
                <w:szCs w:val="21"/>
              </w:rPr>
            </w:pPr>
            <w:r>
              <w:rPr>
                <w:rFonts w:ascii="Times New Roman"/>
                <w:color w:val="000000"/>
                <w:kern w:val="0"/>
                <w:szCs w:val="21"/>
              </w:rPr>
              <w:t>创业辅导</w:t>
            </w:r>
          </w:p>
        </w:tc>
        <w:tc>
          <w:tcPr>
            <w:tcW w:w="2907" w:type="dxa"/>
            <w:gridSpan w:val="3"/>
            <w:tcBorders>
              <w:left w:val="single" w:color="auto" w:sz="4" w:space="0"/>
            </w:tcBorders>
            <w:noWrap w:val="0"/>
            <w:vAlign w:val="top"/>
          </w:tcPr>
          <w:p>
            <w:pPr>
              <w:widowControl/>
              <w:spacing w:line="400" w:lineRule="exact"/>
              <w:jc w:val="left"/>
              <w:rPr>
                <w:rFonts w:ascii="Times New Roman" w:hAnsi="Times New Roman"/>
                <w:color w:val="000000"/>
                <w:kern w:val="0"/>
                <w:szCs w:val="21"/>
              </w:rPr>
            </w:pPr>
            <w:r>
              <w:rPr>
                <w:rFonts w:ascii="Times New Roman"/>
                <w:color w:val="000000"/>
                <w:kern w:val="0"/>
                <w:szCs w:val="21"/>
              </w:rPr>
              <w:t>上一年度开展创业服务次数（家次）</w:t>
            </w:r>
          </w:p>
        </w:tc>
        <w:tc>
          <w:tcPr>
            <w:tcW w:w="3630" w:type="dxa"/>
            <w:gridSpan w:val="6"/>
            <w:tcBorders>
              <w:left w:val="single" w:color="auto" w:sz="4" w:space="0"/>
            </w:tcBorders>
            <w:noWrap w:val="0"/>
            <w:vAlign w:val="top"/>
          </w:tcPr>
          <w:p>
            <w:pPr>
              <w:widowControl/>
              <w:spacing w:line="400" w:lineRule="exact"/>
              <w:jc w:val="left"/>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10" w:hRule="atLeast"/>
          <w:jc w:val="center"/>
        </w:trPr>
        <w:tc>
          <w:tcPr>
            <w:tcW w:w="598" w:type="dxa"/>
            <w:vMerge w:val="continue"/>
            <w:tcBorders>
              <w:right w:val="single" w:color="auto" w:sz="4" w:space="0"/>
            </w:tcBorders>
            <w:shd w:val="clear" w:color="auto" w:fill="auto"/>
            <w:noWrap w:val="0"/>
            <w:vAlign w:val="center"/>
          </w:tcPr>
          <w:p>
            <w:pPr>
              <w:widowControl/>
              <w:spacing w:line="400" w:lineRule="exact"/>
              <w:jc w:val="center"/>
              <w:rPr>
                <w:rFonts w:ascii="Times New Roman" w:hAnsi="Times New Roman"/>
                <w:color w:val="000000"/>
                <w:kern w:val="0"/>
                <w:szCs w:val="21"/>
              </w:rPr>
            </w:pPr>
          </w:p>
        </w:tc>
        <w:tc>
          <w:tcPr>
            <w:tcW w:w="1771" w:type="dxa"/>
            <w:tcBorders>
              <w:right w:val="single" w:color="auto" w:sz="4" w:space="0"/>
            </w:tcBorders>
            <w:noWrap w:val="0"/>
            <w:vAlign w:val="center"/>
          </w:tcPr>
          <w:p>
            <w:pPr>
              <w:widowControl/>
              <w:spacing w:line="400" w:lineRule="exact"/>
              <w:jc w:val="center"/>
              <w:rPr>
                <w:rFonts w:ascii="Times New Roman" w:hAnsi="Times New Roman"/>
                <w:color w:val="000000"/>
                <w:kern w:val="0"/>
                <w:szCs w:val="21"/>
              </w:rPr>
            </w:pPr>
            <w:r>
              <w:rPr>
                <w:rFonts w:ascii="Times New Roman"/>
                <w:color w:val="000000"/>
                <w:kern w:val="0"/>
                <w:szCs w:val="21"/>
              </w:rPr>
              <w:t>创新支持</w:t>
            </w:r>
          </w:p>
        </w:tc>
        <w:tc>
          <w:tcPr>
            <w:tcW w:w="2907" w:type="dxa"/>
            <w:gridSpan w:val="3"/>
            <w:tcBorders>
              <w:left w:val="single" w:color="auto" w:sz="4" w:space="0"/>
            </w:tcBorders>
            <w:noWrap w:val="0"/>
            <w:vAlign w:val="top"/>
          </w:tcPr>
          <w:p>
            <w:pPr>
              <w:widowControl/>
              <w:spacing w:line="400" w:lineRule="exact"/>
              <w:jc w:val="left"/>
              <w:rPr>
                <w:rFonts w:ascii="Times New Roman" w:hAnsi="Times New Roman"/>
                <w:color w:val="000000"/>
                <w:kern w:val="0"/>
                <w:szCs w:val="21"/>
              </w:rPr>
            </w:pPr>
            <w:r>
              <w:rPr>
                <w:rFonts w:ascii="Times New Roman"/>
                <w:color w:val="000000"/>
                <w:kern w:val="0"/>
                <w:szCs w:val="21"/>
              </w:rPr>
              <w:t>上一年度组织技术洽谈会和技术对接会次数</w:t>
            </w:r>
          </w:p>
        </w:tc>
        <w:tc>
          <w:tcPr>
            <w:tcW w:w="3630" w:type="dxa"/>
            <w:gridSpan w:val="6"/>
            <w:tcBorders>
              <w:left w:val="single" w:color="auto" w:sz="4" w:space="0"/>
            </w:tcBorders>
            <w:noWrap w:val="0"/>
            <w:vAlign w:val="top"/>
          </w:tcPr>
          <w:p>
            <w:pPr>
              <w:widowControl/>
              <w:spacing w:line="400" w:lineRule="exact"/>
              <w:jc w:val="left"/>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53" w:hRule="atLeast"/>
          <w:jc w:val="center"/>
        </w:trPr>
        <w:tc>
          <w:tcPr>
            <w:tcW w:w="598" w:type="dxa"/>
            <w:vMerge w:val="continue"/>
            <w:tcBorders>
              <w:right w:val="single" w:color="auto" w:sz="4" w:space="0"/>
            </w:tcBorders>
            <w:shd w:val="clear" w:color="auto" w:fill="auto"/>
            <w:noWrap w:val="0"/>
            <w:vAlign w:val="center"/>
          </w:tcPr>
          <w:p>
            <w:pPr>
              <w:widowControl/>
              <w:spacing w:line="400" w:lineRule="exact"/>
              <w:jc w:val="center"/>
              <w:rPr>
                <w:rFonts w:ascii="Times New Roman" w:hAnsi="Times New Roman"/>
                <w:color w:val="000000"/>
                <w:kern w:val="0"/>
                <w:szCs w:val="21"/>
              </w:rPr>
            </w:pPr>
          </w:p>
        </w:tc>
        <w:tc>
          <w:tcPr>
            <w:tcW w:w="1771" w:type="dxa"/>
            <w:tcBorders>
              <w:right w:val="single" w:color="auto" w:sz="4" w:space="0"/>
            </w:tcBorders>
            <w:noWrap w:val="0"/>
            <w:vAlign w:val="center"/>
          </w:tcPr>
          <w:p>
            <w:pPr>
              <w:widowControl/>
              <w:spacing w:line="400" w:lineRule="exact"/>
              <w:jc w:val="center"/>
              <w:rPr>
                <w:rFonts w:ascii="Times New Roman" w:hAnsi="Times New Roman"/>
                <w:color w:val="000000"/>
                <w:kern w:val="0"/>
                <w:szCs w:val="21"/>
              </w:rPr>
            </w:pPr>
            <w:r>
              <w:rPr>
                <w:rFonts w:ascii="Times New Roman"/>
                <w:color w:val="000000"/>
                <w:kern w:val="0"/>
                <w:szCs w:val="21"/>
              </w:rPr>
              <w:t>人员培训</w:t>
            </w:r>
          </w:p>
        </w:tc>
        <w:tc>
          <w:tcPr>
            <w:tcW w:w="2907" w:type="dxa"/>
            <w:gridSpan w:val="3"/>
            <w:tcBorders>
              <w:left w:val="single" w:color="auto" w:sz="4" w:space="0"/>
            </w:tcBorders>
            <w:noWrap w:val="0"/>
            <w:vAlign w:val="top"/>
          </w:tcPr>
          <w:p>
            <w:pPr>
              <w:widowControl/>
              <w:spacing w:line="400" w:lineRule="exact"/>
              <w:jc w:val="left"/>
              <w:rPr>
                <w:rFonts w:ascii="Times New Roman" w:hAnsi="Times New Roman"/>
                <w:color w:val="000000"/>
                <w:kern w:val="0"/>
                <w:szCs w:val="21"/>
              </w:rPr>
            </w:pPr>
            <w:r>
              <w:rPr>
                <w:rFonts w:ascii="Times New Roman"/>
                <w:color w:val="000000"/>
                <w:kern w:val="0"/>
                <w:szCs w:val="21"/>
              </w:rPr>
              <w:t>上一年度培训人次</w:t>
            </w:r>
          </w:p>
        </w:tc>
        <w:tc>
          <w:tcPr>
            <w:tcW w:w="3630" w:type="dxa"/>
            <w:gridSpan w:val="6"/>
            <w:tcBorders>
              <w:left w:val="single" w:color="auto" w:sz="4" w:space="0"/>
            </w:tcBorders>
            <w:noWrap w:val="0"/>
            <w:vAlign w:val="top"/>
          </w:tcPr>
          <w:p>
            <w:pPr>
              <w:widowControl/>
              <w:spacing w:line="400" w:lineRule="exact"/>
              <w:jc w:val="left"/>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53" w:hRule="atLeast"/>
          <w:jc w:val="center"/>
        </w:trPr>
        <w:tc>
          <w:tcPr>
            <w:tcW w:w="598" w:type="dxa"/>
            <w:vMerge w:val="continue"/>
            <w:tcBorders>
              <w:right w:val="single" w:color="auto" w:sz="4" w:space="0"/>
            </w:tcBorders>
            <w:shd w:val="clear" w:color="auto" w:fill="auto"/>
            <w:noWrap w:val="0"/>
            <w:vAlign w:val="center"/>
          </w:tcPr>
          <w:p>
            <w:pPr>
              <w:widowControl/>
              <w:spacing w:line="400" w:lineRule="exact"/>
              <w:jc w:val="center"/>
              <w:rPr>
                <w:rFonts w:ascii="Times New Roman" w:hAnsi="Times New Roman"/>
                <w:color w:val="000000"/>
                <w:kern w:val="0"/>
                <w:szCs w:val="21"/>
              </w:rPr>
            </w:pPr>
          </w:p>
        </w:tc>
        <w:tc>
          <w:tcPr>
            <w:tcW w:w="1771" w:type="dxa"/>
            <w:tcBorders>
              <w:right w:val="single" w:color="auto" w:sz="4" w:space="0"/>
            </w:tcBorders>
            <w:noWrap w:val="0"/>
            <w:vAlign w:val="center"/>
          </w:tcPr>
          <w:p>
            <w:pPr>
              <w:widowControl/>
              <w:spacing w:line="400" w:lineRule="exact"/>
              <w:jc w:val="center"/>
              <w:rPr>
                <w:rFonts w:ascii="Times New Roman" w:hAnsi="Times New Roman"/>
                <w:color w:val="000000"/>
                <w:kern w:val="0"/>
                <w:szCs w:val="21"/>
              </w:rPr>
            </w:pPr>
            <w:r>
              <w:rPr>
                <w:rFonts w:ascii="Times New Roman"/>
                <w:color w:val="000000"/>
                <w:kern w:val="0"/>
                <w:szCs w:val="21"/>
              </w:rPr>
              <w:t>市场营销</w:t>
            </w:r>
          </w:p>
        </w:tc>
        <w:tc>
          <w:tcPr>
            <w:tcW w:w="1337" w:type="dxa"/>
            <w:gridSpan w:val="2"/>
            <w:tcBorders>
              <w:left w:val="single" w:color="auto" w:sz="4" w:space="0"/>
            </w:tcBorders>
            <w:noWrap w:val="0"/>
            <w:vAlign w:val="top"/>
          </w:tcPr>
          <w:p>
            <w:pPr>
              <w:widowControl/>
              <w:spacing w:line="400" w:lineRule="exact"/>
              <w:jc w:val="left"/>
              <w:rPr>
                <w:rFonts w:ascii="Times New Roman" w:hAnsi="Times New Roman"/>
                <w:color w:val="000000"/>
                <w:kern w:val="0"/>
                <w:szCs w:val="21"/>
              </w:rPr>
            </w:pPr>
            <w:r>
              <w:rPr>
                <w:rFonts w:ascii="Times New Roman"/>
                <w:color w:val="000000"/>
                <w:kern w:val="0"/>
                <w:szCs w:val="21"/>
              </w:rPr>
              <w:t>上一年组织企业参加各类展览展销等活动次数</w:t>
            </w:r>
          </w:p>
        </w:tc>
        <w:tc>
          <w:tcPr>
            <w:tcW w:w="1570" w:type="dxa"/>
            <w:tcBorders>
              <w:left w:val="single" w:color="auto" w:sz="4" w:space="0"/>
            </w:tcBorders>
            <w:noWrap w:val="0"/>
            <w:vAlign w:val="top"/>
          </w:tcPr>
          <w:p>
            <w:pPr>
              <w:widowControl/>
              <w:spacing w:line="400" w:lineRule="exact"/>
              <w:jc w:val="left"/>
              <w:rPr>
                <w:rFonts w:ascii="Times New Roman" w:hAnsi="Times New Roman"/>
                <w:color w:val="000000"/>
                <w:kern w:val="0"/>
                <w:szCs w:val="21"/>
              </w:rPr>
            </w:pPr>
          </w:p>
        </w:tc>
        <w:tc>
          <w:tcPr>
            <w:tcW w:w="1815" w:type="dxa"/>
            <w:gridSpan w:val="3"/>
            <w:tcBorders>
              <w:left w:val="single" w:color="auto" w:sz="4" w:space="0"/>
            </w:tcBorders>
            <w:noWrap w:val="0"/>
            <w:vAlign w:val="top"/>
          </w:tcPr>
          <w:p>
            <w:pPr>
              <w:widowControl/>
              <w:spacing w:line="400" w:lineRule="exact"/>
              <w:jc w:val="left"/>
              <w:rPr>
                <w:rFonts w:ascii="Times New Roman" w:hAnsi="Times New Roman"/>
                <w:color w:val="000000"/>
                <w:kern w:val="0"/>
                <w:szCs w:val="21"/>
              </w:rPr>
            </w:pPr>
            <w:r>
              <w:rPr>
                <w:rFonts w:ascii="Times New Roman"/>
                <w:color w:val="000000"/>
                <w:kern w:val="0"/>
                <w:szCs w:val="21"/>
              </w:rPr>
              <w:t>上一年度组织入驻企业与行业龙头企业进行产品对接、合作交流等次数</w:t>
            </w:r>
          </w:p>
        </w:tc>
        <w:tc>
          <w:tcPr>
            <w:tcW w:w="1815" w:type="dxa"/>
            <w:gridSpan w:val="3"/>
            <w:tcBorders>
              <w:left w:val="single" w:color="auto" w:sz="4" w:space="0"/>
            </w:tcBorders>
            <w:noWrap w:val="0"/>
            <w:vAlign w:val="top"/>
          </w:tcPr>
          <w:p>
            <w:pPr>
              <w:widowControl/>
              <w:spacing w:line="400" w:lineRule="exact"/>
              <w:jc w:val="left"/>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71" w:hRule="atLeast"/>
          <w:jc w:val="center"/>
        </w:trPr>
        <w:tc>
          <w:tcPr>
            <w:tcW w:w="598" w:type="dxa"/>
            <w:vMerge w:val="continue"/>
            <w:tcBorders>
              <w:right w:val="single" w:color="auto" w:sz="4" w:space="0"/>
            </w:tcBorders>
            <w:shd w:val="clear" w:color="auto" w:fill="auto"/>
            <w:noWrap w:val="0"/>
            <w:vAlign w:val="center"/>
          </w:tcPr>
          <w:p>
            <w:pPr>
              <w:widowControl/>
              <w:spacing w:line="400" w:lineRule="exact"/>
              <w:jc w:val="center"/>
              <w:rPr>
                <w:rFonts w:ascii="Times New Roman" w:hAnsi="Times New Roman"/>
                <w:color w:val="000000"/>
                <w:kern w:val="0"/>
                <w:szCs w:val="21"/>
              </w:rPr>
            </w:pPr>
          </w:p>
        </w:tc>
        <w:tc>
          <w:tcPr>
            <w:tcW w:w="1771" w:type="dxa"/>
            <w:tcBorders>
              <w:right w:val="single" w:color="auto" w:sz="4" w:space="0"/>
            </w:tcBorders>
            <w:noWrap w:val="0"/>
            <w:vAlign w:val="center"/>
          </w:tcPr>
          <w:p>
            <w:pPr>
              <w:widowControl/>
              <w:spacing w:line="400" w:lineRule="exact"/>
              <w:jc w:val="center"/>
              <w:rPr>
                <w:rFonts w:ascii="Times New Roman" w:hAnsi="Times New Roman"/>
                <w:color w:val="000000"/>
                <w:kern w:val="0"/>
                <w:szCs w:val="21"/>
              </w:rPr>
            </w:pPr>
            <w:r>
              <w:rPr>
                <w:rFonts w:ascii="Times New Roman"/>
                <w:color w:val="000000"/>
                <w:kern w:val="0"/>
                <w:szCs w:val="21"/>
              </w:rPr>
              <w:t>投融资服务</w:t>
            </w:r>
          </w:p>
        </w:tc>
        <w:tc>
          <w:tcPr>
            <w:tcW w:w="1337" w:type="dxa"/>
            <w:gridSpan w:val="2"/>
            <w:tcBorders>
              <w:left w:val="single" w:color="auto" w:sz="4" w:space="0"/>
            </w:tcBorders>
            <w:noWrap w:val="0"/>
            <w:vAlign w:val="top"/>
          </w:tcPr>
          <w:p>
            <w:pPr>
              <w:widowControl/>
              <w:spacing w:line="400" w:lineRule="exact"/>
              <w:jc w:val="left"/>
              <w:rPr>
                <w:rFonts w:ascii="Times New Roman" w:hAnsi="Times New Roman"/>
                <w:color w:val="000000"/>
                <w:kern w:val="0"/>
                <w:szCs w:val="21"/>
              </w:rPr>
            </w:pPr>
            <w:r>
              <w:rPr>
                <w:rFonts w:ascii="Times New Roman"/>
                <w:color w:val="000000"/>
                <w:kern w:val="0"/>
                <w:szCs w:val="21"/>
              </w:rPr>
              <w:t>上一年度为企业提供投融资服务次数（家次）</w:t>
            </w:r>
          </w:p>
        </w:tc>
        <w:tc>
          <w:tcPr>
            <w:tcW w:w="1570" w:type="dxa"/>
            <w:tcBorders>
              <w:left w:val="single" w:color="auto" w:sz="4" w:space="0"/>
            </w:tcBorders>
            <w:noWrap w:val="0"/>
            <w:vAlign w:val="top"/>
          </w:tcPr>
          <w:p>
            <w:pPr>
              <w:widowControl/>
              <w:spacing w:line="400" w:lineRule="exact"/>
              <w:jc w:val="left"/>
              <w:rPr>
                <w:rFonts w:ascii="Times New Roman" w:hAnsi="Times New Roman"/>
                <w:color w:val="000000"/>
                <w:kern w:val="0"/>
                <w:szCs w:val="21"/>
              </w:rPr>
            </w:pPr>
          </w:p>
        </w:tc>
        <w:tc>
          <w:tcPr>
            <w:tcW w:w="1815" w:type="dxa"/>
            <w:gridSpan w:val="3"/>
            <w:tcBorders>
              <w:left w:val="single" w:color="auto" w:sz="4" w:space="0"/>
            </w:tcBorders>
            <w:noWrap w:val="0"/>
            <w:vAlign w:val="top"/>
          </w:tcPr>
          <w:p>
            <w:pPr>
              <w:widowControl/>
              <w:spacing w:line="400" w:lineRule="exact"/>
              <w:jc w:val="left"/>
              <w:rPr>
                <w:rFonts w:ascii="Times New Roman" w:hAnsi="Times New Roman"/>
                <w:color w:val="000000"/>
                <w:kern w:val="0"/>
                <w:szCs w:val="21"/>
              </w:rPr>
            </w:pPr>
            <w:r>
              <w:rPr>
                <w:rFonts w:ascii="Times New Roman"/>
                <w:color w:val="000000"/>
                <w:kern w:val="0"/>
                <w:szCs w:val="21"/>
              </w:rPr>
              <w:t>上一年度组织融资对接会次数</w:t>
            </w:r>
          </w:p>
        </w:tc>
        <w:tc>
          <w:tcPr>
            <w:tcW w:w="1815" w:type="dxa"/>
            <w:gridSpan w:val="3"/>
            <w:tcBorders>
              <w:left w:val="single" w:color="auto" w:sz="4" w:space="0"/>
            </w:tcBorders>
            <w:noWrap w:val="0"/>
            <w:vAlign w:val="top"/>
          </w:tcPr>
          <w:p>
            <w:pPr>
              <w:widowControl/>
              <w:spacing w:line="400" w:lineRule="exact"/>
              <w:jc w:val="left"/>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23" w:hRule="atLeast"/>
          <w:jc w:val="center"/>
        </w:trPr>
        <w:tc>
          <w:tcPr>
            <w:tcW w:w="598" w:type="dxa"/>
            <w:vMerge w:val="continue"/>
            <w:tcBorders>
              <w:right w:val="single" w:color="auto" w:sz="4" w:space="0"/>
            </w:tcBorders>
            <w:shd w:val="clear" w:color="auto" w:fill="auto"/>
            <w:noWrap w:val="0"/>
            <w:vAlign w:val="center"/>
          </w:tcPr>
          <w:p>
            <w:pPr>
              <w:widowControl/>
              <w:spacing w:line="400" w:lineRule="exact"/>
              <w:jc w:val="center"/>
              <w:rPr>
                <w:rFonts w:ascii="Times New Roman" w:hAnsi="Times New Roman"/>
                <w:color w:val="000000"/>
                <w:kern w:val="0"/>
                <w:szCs w:val="21"/>
              </w:rPr>
            </w:pPr>
          </w:p>
        </w:tc>
        <w:tc>
          <w:tcPr>
            <w:tcW w:w="1771" w:type="dxa"/>
            <w:tcBorders>
              <w:right w:val="single" w:color="auto" w:sz="4" w:space="0"/>
            </w:tcBorders>
            <w:noWrap w:val="0"/>
            <w:vAlign w:val="center"/>
          </w:tcPr>
          <w:p>
            <w:pPr>
              <w:widowControl/>
              <w:spacing w:line="400" w:lineRule="exact"/>
              <w:jc w:val="center"/>
              <w:rPr>
                <w:rFonts w:ascii="Times New Roman" w:hAnsi="Times New Roman"/>
                <w:color w:val="000000"/>
                <w:kern w:val="0"/>
                <w:szCs w:val="21"/>
              </w:rPr>
            </w:pPr>
            <w:r>
              <w:rPr>
                <w:rFonts w:ascii="Times New Roman"/>
                <w:color w:val="000000"/>
                <w:kern w:val="0"/>
                <w:szCs w:val="21"/>
              </w:rPr>
              <w:t>管理咨询</w:t>
            </w:r>
          </w:p>
        </w:tc>
        <w:tc>
          <w:tcPr>
            <w:tcW w:w="2907" w:type="dxa"/>
            <w:gridSpan w:val="3"/>
            <w:tcBorders>
              <w:left w:val="single" w:color="auto" w:sz="4" w:space="0"/>
            </w:tcBorders>
            <w:noWrap w:val="0"/>
            <w:vAlign w:val="top"/>
          </w:tcPr>
          <w:p>
            <w:pPr>
              <w:widowControl/>
              <w:spacing w:line="400" w:lineRule="exact"/>
              <w:jc w:val="left"/>
              <w:rPr>
                <w:rFonts w:ascii="Times New Roman" w:hAnsi="Times New Roman"/>
                <w:color w:val="000000"/>
                <w:kern w:val="0"/>
                <w:szCs w:val="21"/>
              </w:rPr>
            </w:pPr>
            <w:r>
              <w:rPr>
                <w:rFonts w:ascii="Times New Roman"/>
                <w:color w:val="000000"/>
                <w:kern w:val="0"/>
                <w:szCs w:val="21"/>
              </w:rPr>
              <w:t>上一年为企业提供管理咨询服务次数（家次）</w:t>
            </w:r>
          </w:p>
        </w:tc>
        <w:tc>
          <w:tcPr>
            <w:tcW w:w="3630" w:type="dxa"/>
            <w:gridSpan w:val="6"/>
            <w:tcBorders>
              <w:left w:val="single" w:color="auto" w:sz="4" w:space="0"/>
            </w:tcBorders>
            <w:noWrap w:val="0"/>
            <w:vAlign w:val="top"/>
          </w:tcPr>
          <w:p>
            <w:pPr>
              <w:widowControl/>
              <w:spacing w:line="400" w:lineRule="exact"/>
              <w:jc w:val="left"/>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64" w:hRule="atLeast"/>
          <w:jc w:val="center"/>
        </w:trPr>
        <w:tc>
          <w:tcPr>
            <w:tcW w:w="598" w:type="dxa"/>
            <w:vMerge w:val="continue"/>
            <w:tcBorders>
              <w:right w:val="single" w:color="auto" w:sz="4" w:space="0"/>
            </w:tcBorders>
            <w:shd w:val="clear" w:color="auto" w:fill="auto"/>
            <w:noWrap w:val="0"/>
            <w:vAlign w:val="center"/>
          </w:tcPr>
          <w:p>
            <w:pPr>
              <w:widowControl/>
              <w:spacing w:line="400" w:lineRule="exact"/>
              <w:jc w:val="center"/>
              <w:rPr>
                <w:rFonts w:ascii="Times New Roman" w:hAnsi="Times New Roman"/>
                <w:color w:val="000000"/>
                <w:kern w:val="0"/>
                <w:szCs w:val="21"/>
              </w:rPr>
            </w:pPr>
          </w:p>
        </w:tc>
        <w:tc>
          <w:tcPr>
            <w:tcW w:w="1771" w:type="dxa"/>
            <w:tcBorders>
              <w:right w:val="single" w:color="auto" w:sz="4" w:space="0"/>
            </w:tcBorders>
            <w:noWrap w:val="0"/>
            <w:vAlign w:val="center"/>
          </w:tcPr>
          <w:p>
            <w:pPr>
              <w:widowControl/>
              <w:spacing w:line="400" w:lineRule="exact"/>
              <w:jc w:val="center"/>
              <w:rPr>
                <w:rFonts w:ascii="Times New Roman" w:hAnsi="Times New Roman"/>
                <w:color w:val="000000"/>
                <w:kern w:val="0"/>
                <w:szCs w:val="21"/>
              </w:rPr>
            </w:pPr>
            <w:r>
              <w:rPr>
                <w:rFonts w:ascii="Times New Roman"/>
                <w:color w:val="000000"/>
                <w:kern w:val="0"/>
                <w:szCs w:val="21"/>
              </w:rPr>
              <w:t>专业服务</w:t>
            </w:r>
          </w:p>
        </w:tc>
        <w:tc>
          <w:tcPr>
            <w:tcW w:w="2907" w:type="dxa"/>
            <w:gridSpan w:val="3"/>
            <w:tcBorders>
              <w:left w:val="single" w:color="auto" w:sz="4" w:space="0"/>
            </w:tcBorders>
            <w:noWrap w:val="0"/>
            <w:vAlign w:val="top"/>
          </w:tcPr>
          <w:p>
            <w:pPr>
              <w:widowControl/>
              <w:spacing w:line="400" w:lineRule="exact"/>
              <w:jc w:val="left"/>
              <w:rPr>
                <w:rFonts w:ascii="Times New Roman" w:hAnsi="Times New Roman"/>
                <w:color w:val="000000"/>
                <w:kern w:val="0"/>
                <w:szCs w:val="21"/>
              </w:rPr>
            </w:pPr>
            <w:r>
              <w:rPr>
                <w:rFonts w:ascii="Times New Roman"/>
                <w:color w:val="000000"/>
                <w:kern w:val="0"/>
                <w:szCs w:val="21"/>
              </w:rPr>
              <w:t>上一年为企业提供各类专业服务次数</w:t>
            </w:r>
            <w:r>
              <w:rPr>
                <w:rFonts w:ascii="Times New Roman" w:hAnsi="Times New Roman"/>
                <w:color w:val="000000"/>
                <w:kern w:val="0"/>
                <w:szCs w:val="21"/>
              </w:rPr>
              <w:t xml:space="preserve"> </w:t>
            </w:r>
            <w:r>
              <w:rPr>
                <w:rFonts w:ascii="Times New Roman"/>
                <w:color w:val="000000"/>
                <w:kern w:val="0"/>
                <w:szCs w:val="21"/>
              </w:rPr>
              <w:t>（家次）</w:t>
            </w:r>
          </w:p>
        </w:tc>
        <w:tc>
          <w:tcPr>
            <w:tcW w:w="3630" w:type="dxa"/>
            <w:gridSpan w:val="6"/>
            <w:tcBorders>
              <w:left w:val="single" w:color="auto" w:sz="4" w:space="0"/>
            </w:tcBorders>
            <w:noWrap w:val="0"/>
            <w:vAlign w:val="top"/>
          </w:tcPr>
          <w:p>
            <w:pPr>
              <w:widowControl/>
              <w:spacing w:line="400" w:lineRule="exact"/>
              <w:jc w:val="left"/>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552" w:hRule="exact"/>
          <w:jc w:val="center"/>
        </w:trPr>
        <w:tc>
          <w:tcPr>
            <w:tcW w:w="2369" w:type="dxa"/>
            <w:gridSpan w:val="2"/>
            <w:tcBorders>
              <w:right w:val="single" w:color="auto" w:sz="4" w:space="0"/>
            </w:tcBorders>
            <w:noWrap w:val="0"/>
            <w:vAlign w:val="center"/>
          </w:tcPr>
          <w:p>
            <w:pPr>
              <w:widowControl/>
              <w:spacing w:line="400" w:lineRule="exact"/>
              <w:jc w:val="center"/>
              <w:rPr>
                <w:rFonts w:ascii="Times New Roman" w:hAnsi="Times New Roman"/>
                <w:color w:val="000000"/>
                <w:kern w:val="0"/>
                <w:szCs w:val="21"/>
              </w:rPr>
            </w:pPr>
            <w:r>
              <w:rPr>
                <w:rFonts w:ascii="Times New Roman"/>
                <w:color w:val="000000"/>
                <w:kern w:val="0"/>
                <w:szCs w:val="21"/>
              </w:rPr>
              <w:t>县（市、区）级中小企业主管部门意见</w:t>
            </w:r>
          </w:p>
        </w:tc>
        <w:tc>
          <w:tcPr>
            <w:tcW w:w="6537" w:type="dxa"/>
            <w:gridSpan w:val="9"/>
            <w:tcBorders>
              <w:left w:val="single" w:color="auto" w:sz="4" w:space="0"/>
            </w:tcBorders>
            <w:noWrap w:val="0"/>
            <w:vAlign w:val="top"/>
          </w:tcPr>
          <w:p>
            <w:pPr>
              <w:widowControl/>
              <w:spacing w:line="400" w:lineRule="exact"/>
              <w:jc w:val="left"/>
              <w:rPr>
                <w:rFonts w:ascii="Times New Roman" w:hAnsi="Times New Roman"/>
                <w:color w:val="000000"/>
                <w:kern w:val="0"/>
                <w:szCs w:val="21"/>
              </w:rPr>
            </w:pPr>
          </w:p>
          <w:p>
            <w:pPr>
              <w:widowControl/>
              <w:spacing w:line="400" w:lineRule="exact"/>
              <w:jc w:val="left"/>
              <w:rPr>
                <w:rFonts w:hint="eastAsia" w:ascii="Times New Roman" w:hAnsi="Times New Roman"/>
                <w:color w:val="000000"/>
                <w:kern w:val="0"/>
                <w:szCs w:val="21"/>
              </w:rPr>
            </w:pPr>
          </w:p>
          <w:p>
            <w:pPr>
              <w:widowControl/>
              <w:spacing w:line="400" w:lineRule="exact"/>
              <w:jc w:val="left"/>
              <w:rPr>
                <w:rFonts w:hint="eastAsia" w:ascii="Times New Roman" w:hAnsi="Times New Roman"/>
                <w:color w:val="000000"/>
                <w:kern w:val="0"/>
                <w:szCs w:val="21"/>
              </w:rPr>
            </w:pPr>
          </w:p>
          <w:p>
            <w:pPr>
              <w:widowControl/>
              <w:spacing w:line="400" w:lineRule="exact"/>
              <w:jc w:val="left"/>
              <w:rPr>
                <w:rFonts w:hint="eastAsia" w:ascii="Times New Roman" w:hAnsi="Times New Roman"/>
                <w:color w:val="000000"/>
                <w:kern w:val="0"/>
                <w:szCs w:val="21"/>
              </w:rPr>
            </w:pPr>
          </w:p>
          <w:p>
            <w:pPr>
              <w:widowControl/>
              <w:spacing w:line="400" w:lineRule="exact"/>
              <w:ind w:firstLine="4830" w:firstLineChars="2300"/>
              <w:jc w:val="left"/>
              <w:rPr>
                <w:rFonts w:hint="eastAsia" w:ascii="Times New Roman" w:hAnsi="Times New Roman"/>
                <w:color w:val="000000"/>
                <w:kern w:val="0"/>
                <w:szCs w:val="21"/>
              </w:rPr>
            </w:pPr>
            <w:r>
              <w:rPr>
                <w:rFonts w:hint="eastAsia" w:ascii="Times New Roman" w:hAnsi="Times New Roman"/>
                <w:color w:val="000000"/>
                <w:kern w:val="0"/>
                <w:szCs w:val="21"/>
              </w:rPr>
              <w:t>（盖章）</w:t>
            </w:r>
          </w:p>
          <w:p>
            <w:pPr>
              <w:spacing w:line="400" w:lineRule="exact"/>
              <w:ind w:left="2715" w:leftChars="1293" w:right="-28" w:firstLine="1365" w:firstLineChars="650"/>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color w:val="000000"/>
                <w:kern w:val="0"/>
                <w:szCs w:val="21"/>
              </w:rPr>
              <w:t>年</w:t>
            </w:r>
            <w:r>
              <w:rPr>
                <w:rFonts w:ascii="Times New Roman" w:hAnsi="Times New Roman"/>
                <w:color w:val="000000"/>
                <w:kern w:val="0"/>
                <w:szCs w:val="21"/>
              </w:rPr>
              <w:t xml:space="preserve">   </w:t>
            </w:r>
            <w:r>
              <w:rPr>
                <w:rFonts w:ascii="Times New Roman"/>
                <w:color w:val="000000"/>
                <w:kern w:val="0"/>
                <w:szCs w:val="21"/>
              </w:rPr>
              <w:t>月</w:t>
            </w:r>
            <w:r>
              <w:rPr>
                <w:rFonts w:ascii="Times New Roman" w:hAnsi="Times New Roman"/>
                <w:color w:val="000000"/>
                <w:kern w:val="0"/>
                <w:szCs w:val="21"/>
              </w:rPr>
              <w:t xml:space="preserve">   </w:t>
            </w:r>
            <w:r>
              <w:rPr>
                <w:rFonts w:ascii="Times New Roman"/>
                <w:color w:val="000000"/>
                <w:kern w:val="0"/>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552" w:hRule="exact"/>
          <w:jc w:val="center"/>
        </w:trPr>
        <w:tc>
          <w:tcPr>
            <w:tcW w:w="2369" w:type="dxa"/>
            <w:gridSpan w:val="2"/>
            <w:tcBorders>
              <w:right w:val="single" w:color="auto" w:sz="4" w:space="0"/>
            </w:tcBorders>
            <w:noWrap w:val="0"/>
            <w:vAlign w:val="center"/>
          </w:tcPr>
          <w:p>
            <w:pPr>
              <w:widowControl/>
              <w:spacing w:line="400" w:lineRule="exact"/>
              <w:jc w:val="center"/>
              <w:rPr>
                <w:rFonts w:ascii="Times New Roman" w:hAnsi="Times New Roman"/>
                <w:color w:val="000000"/>
                <w:kern w:val="0"/>
                <w:szCs w:val="21"/>
              </w:rPr>
            </w:pPr>
            <w:r>
              <w:rPr>
                <w:rFonts w:ascii="Times New Roman"/>
                <w:color w:val="000000"/>
                <w:kern w:val="0"/>
                <w:szCs w:val="21"/>
              </w:rPr>
              <w:t>市级部门推荐意见</w:t>
            </w:r>
          </w:p>
        </w:tc>
        <w:tc>
          <w:tcPr>
            <w:tcW w:w="6537" w:type="dxa"/>
            <w:gridSpan w:val="9"/>
            <w:tcBorders>
              <w:left w:val="single" w:color="auto" w:sz="4" w:space="0"/>
            </w:tcBorders>
            <w:noWrap w:val="0"/>
            <w:vAlign w:val="top"/>
          </w:tcPr>
          <w:p>
            <w:pPr>
              <w:widowControl/>
              <w:spacing w:line="400" w:lineRule="exact"/>
              <w:jc w:val="left"/>
              <w:rPr>
                <w:rFonts w:ascii="Times New Roman" w:hAnsi="Times New Roman"/>
                <w:color w:val="000000"/>
                <w:kern w:val="0"/>
                <w:szCs w:val="21"/>
              </w:rPr>
            </w:pPr>
          </w:p>
          <w:p>
            <w:pPr>
              <w:widowControl/>
              <w:spacing w:line="400" w:lineRule="exact"/>
              <w:jc w:val="left"/>
              <w:rPr>
                <w:rFonts w:ascii="Times New Roman" w:hAnsi="Times New Roman"/>
                <w:color w:val="000000"/>
                <w:kern w:val="0"/>
                <w:szCs w:val="21"/>
              </w:rPr>
            </w:pPr>
          </w:p>
          <w:p>
            <w:pPr>
              <w:widowControl/>
              <w:spacing w:line="400" w:lineRule="exact"/>
              <w:ind w:firstLine="3255" w:firstLineChars="1550"/>
              <w:jc w:val="left"/>
              <w:rPr>
                <w:rFonts w:hint="eastAsia" w:ascii="Times New Roman"/>
                <w:color w:val="000000"/>
                <w:kern w:val="0"/>
                <w:szCs w:val="21"/>
              </w:rPr>
            </w:pPr>
          </w:p>
          <w:p>
            <w:pPr>
              <w:widowControl/>
              <w:spacing w:line="400" w:lineRule="exact"/>
              <w:ind w:firstLine="3255" w:firstLineChars="1550"/>
              <w:jc w:val="left"/>
              <w:rPr>
                <w:rFonts w:hint="eastAsia" w:ascii="Times New Roman"/>
                <w:color w:val="000000"/>
                <w:kern w:val="0"/>
                <w:szCs w:val="21"/>
              </w:rPr>
            </w:pPr>
          </w:p>
          <w:p>
            <w:pPr>
              <w:widowControl/>
              <w:spacing w:line="400" w:lineRule="exact"/>
              <w:ind w:firstLine="1995" w:firstLineChars="950"/>
              <w:jc w:val="left"/>
              <w:rPr>
                <w:rFonts w:ascii="Times New Roman" w:hAnsi="Times New Roman"/>
                <w:color w:val="000000"/>
                <w:kern w:val="0"/>
                <w:szCs w:val="21"/>
              </w:rPr>
            </w:pPr>
            <w:r>
              <w:rPr>
                <w:rFonts w:ascii="Times New Roman"/>
                <w:color w:val="000000"/>
                <w:kern w:val="0"/>
                <w:szCs w:val="21"/>
              </w:rPr>
              <w:t>市</w:t>
            </w:r>
            <w:r>
              <w:rPr>
                <w:rFonts w:hint="eastAsia" w:ascii="Times New Roman"/>
                <w:color w:val="000000"/>
                <w:kern w:val="0"/>
                <w:szCs w:val="21"/>
              </w:rPr>
              <w:t>经信</w:t>
            </w:r>
            <w:r>
              <w:rPr>
                <w:rFonts w:ascii="Times New Roman"/>
                <w:color w:val="000000"/>
                <w:kern w:val="0"/>
                <w:szCs w:val="21"/>
              </w:rPr>
              <w:t>局</w:t>
            </w:r>
            <w:r>
              <w:rPr>
                <w:rFonts w:ascii="Times New Roman" w:hAnsi="Times New Roman"/>
                <w:color w:val="000000"/>
                <w:kern w:val="0"/>
                <w:szCs w:val="21"/>
              </w:rPr>
              <w:t xml:space="preserve">   </w:t>
            </w:r>
            <w:r>
              <w:rPr>
                <w:rFonts w:ascii="Times New Roman"/>
                <w:color w:val="000000"/>
                <w:kern w:val="0"/>
                <w:szCs w:val="21"/>
              </w:rPr>
              <w:t>市</w:t>
            </w:r>
            <w:r>
              <w:rPr>
                <w:rFonts w:hint="eastAsia" w:ascii="Times New Roman"/>
                <w:color w:val="000000"/>
                <w:kern w:val="0"/>
                <w:szCs w:val="21"/>
              </w:rPr>
              <w:t>人力资源社会保障局</w:t>
            </w:r>
            <w:r>
              <w:rPr>
                <w:rFonts w:ascii="Times New Roman" w:hAnsi="Times New Roman"/>
                <w:color w:val="000000"/>
                <w:kern w:val="0"/>
                <w:szCs w:val="21"/>
              </w:rPr>
              <w:t xml:space="preserve">   </w:t>
            </w:r>
            <w:r>
              <w:rPr>
                <w:rFonts w:ascii="Times New Roman"/>
                <w:color w:val="000000"/>
                <w:kern w:val="0"/>
                <w:szCs w:val="21"/>
              </w:rPr>
              <w:t>团市委</w:t>
            </w:r>
          </w:p>
          <w:p>
            <w:pPr>
              <w:spacing w:line="400" w:lineRule="exact"/>
              <w:ind w:left="2711" w:leftChars="1291" w:right="-28" w:firstLine="1785" w:firstLineChars="850"/>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color w:val="000000"/>
                <w:kern w:val="0"/>
                <w:szCs w:val="21"/>
              </w:rPr>
              <w:t>年</w:t>
            </w:r>
            <w:r>
              <w:rPr>
                <w:rFonts w:ascii="Times New Roman" w:hAnsi="Times New Roman"/>
                <w:color w:val="000000"/>
                <w:kern w:val="0"/>
                <w:szCs w:val="21"/>
              </w:rPr>
              <w:t xml:space="preserve">   </w:t>
            </w:r>
            <w:r>
              <w:rPr>
                <w:rFonts w:ascii="Times New Roman"/>
                <w:color w:val="000000"/>
                <w:kern w:val="0"/>
                <w:szCs w:val="21"/>
              </w:rPr>
              <w:t>月</w:t>
            </w:r>
            <w:r>
              <w:rPr>
                <w:rFonts w:ascii="Times New Roman" w:hAnsi="Times New Roman"/>
                <w:color w:val="000000"/>
                <w:kern w:val="0"/>
                <w:szCs w:val="21"/>
              </w:rPr>
              <w:t xml:space="preserve">   </w:t>
            </w:r>
            <w:r>
              <w:rPr>
                <w:rFonts w:ascii="Times New Roman"/>
                <w:color w:val="000000"/>
                <w:kern w:val="0"/>
                <w:szCs w:val="21"/>
              </w:rPr>
              <w:t>日</w:t>
            </w:r>
          </w:p>
        </w:tc>
      </w:tr>
    </w:tbl>
    <w:p>
      <w:pPr>
        <w:widowControl/>
        <w:snapToGrid w:val="0"/>
        <w:spacing w:line="600" w:lineRule="exact"/>
        <w:jc w:val="left"/>
        <w:rPr>
          <w:rFonts w:ascii="Times New Roman" w:hAnsi="Times New Roman" w:eastAsia="仿宋_GB2312"/>
          <w:color w:val="000000"/>
          <w:spacing w:val="-10"/>
          <w:kern w:val="0"/>
          <w:sz w:val="32"/>
          <w:szCs w:val="32"/>
        </w:rPr>
        <w:sectPr>
          <w:footerReference r:id="rId5" w:type="first"/>
          <w:footerReference r:id="rId3" w:type="default"/>
          <w:footerReference r:id="rId4" w:type="even"/>
          <w:pgSz w:w="11906" w:h="16838"/>
          <w:pgMar w:top="2098" w:right="1474" w:bottom="1814" w:left="1588" w:header="851" w:footer="1418" w:gutter="0"/>
          <w:pgNumType w:fmt="numberInDash"/>
          <w:cols w:space="720" w:num="1"/>
          <w:titlePg/>
          <w:docGrid w:type="linesAndChars" w:linePitch="587" w:charSpace="0"/>
        </w:sectPr>
      </w:pPr>
    </w:p>
    <w:p>
      <w:pPr>
        <w:widowControl/>
        <w:snapToGrid w:val="0"/>
        <w:spacing w:line="600" w:lineRule="exact"/>
        <w:jc w:val="left"/>
        <w:rPr>
          <w:rFonts w:ascii="Times New Roman" w:hAnsi="Times New Roman" w:eastAsia="黑体"/>
          <w:color w:val="000000"/>
          <w:kern w:val="0"/>
          <w:sz w:val="32"/>
          <w:szCs w:val="32"/>
        </w:rPr>
      </w:pPr>
      <w:r>
        <w:rPr>
          <w:rFonts w:ascii="Times New Roman" w:eastAsia="黑体"/>
          <w:color w:val="000000"/>
          <w:kern w:val="0"/>
          <w:sz w:val="32"/>
          <w:szCs w:val="32"/>
        </w:rPr>
        <w:t>附件</w:t>
      </w:r>
      <w:r>
        <w:rPr>
          <w:rFonts w:hint="eastAsia" w:ascii="Times New Roman" w:eastAsia="黑体"/>
          <w:color w:val="000000"/>
          <w:kern w:val="0"/>
          <w:sz w:val="32"/>
          <w:szCs w:val="32"/>
          <w:lang w:val="en-US" w:eastAsia="zh-CN"/>
        </w:rPr>
        <w:t>1-</w:t>
      </w:r>
      <w:r>
        <w:rPr>
          <w:rFonts w:ascii="Times New Roman" w:hAnsi="Times New Roman" w:eastAsia="黑体"/>
          <w:color w:val="000000"/>
          <w:kern w:val="0"/>
          <w:sz w:val="32"/>
          <w:szCs w:val="32"/>
        </w:rPr>
        <w:t>2</w:t>
      </w:r>
    </w:p>
    <w:p>
      <w:pPr>
        <w:widowControl/>
        <w:snapToGrid w:val="0"/>
        <w:spacing w:line="600" w:lineRule="exact"/>
        <w:jc w:val="center"/>
        <w:rPr>
          <w:rFonts w:ascii="Times New Roman" w:hAnsi="Times New Roman" w:eastAsia="方正小标宋简体"/>
          <w:bCs/>
          <w:color w:val="000000"/>
          <w:kern w:val="0"/>
          <w:sz w:val="36"/>
          <w:szCs w:val="36"/>
        </w:rPr>
      </w:pPr>
      <w:r>
        <w:rPr>
          <w:rFonts w:ascii="Times New Roman" w:eastAsia="方正小标宋简体"/>
          <w:bCs/>
          <w:color w:val="000000"/>
          <w:kern w:val="0"/>
          <w:sz w:val="36"/>
          <w:szCs w:val="36"/>
        </w:rPr>
        <w:t>安徽省小型微型企业创业创新示范基地入驻企业情况表</w:t>
      </w:r>
    </w:p>
    <w:p>
      <w:pPr>
        <w:widowControl/>
        <w:snapToGrid w:val="0"/>
        <w:spacing w:line="600" w:lineRule="exact"/>
        <w:ind w:left="900" w:right="-867" w:hanging="900"/>
        <w:rPr>
          <w:rFonts w:ascii="Times New Roman" w:hAnsi="Times New Roman"/>
          <w:color w:val="000000"/>
          <w:kern w:val="0"/>
          <w:sz w:val="24"/>
          <w:szCs w:val="24"/>
        </w:rPr>
      </w:pPr>
      <w:r>
        <w:rPr>
          <w:rFonts w:ascii="Times New Roman"/>
          <w:color w:val="000000"/>
          <w:kern w:val="0"/>
          <w:sz w:val="24"/>
          <w:szCs w:val="24"/>
        </w:rPr>
        <w:t>基地名称：</w:t>
      </w:r>
      <w:r>
        <w:rPr>
          <w:rFonts w:ascii="Times New Roman" w:hAnsi="Times New Roman"/>
          <w:color w:val="000000"/>
          <w:kern w:val="0"/>
          <w:sz w:val="24"/>
          <w:szCs w:val="24"/>
        </w:rPr>
        <w:t xml:space="preserve">                                                                                         </w:t>
      </w:r>
      <w:r>
        <w:rPr>
          <w:rFonts w:ascii="Times New Roman"/>
          <w:color w:val="000000"/>
          <w:kern w:val="0"/>
          <w:sz w:val="24"/>
          <w:szCs w:val="24"/>
        </w:rPr>
        <w:t>单位：人、万元</w:t>
      </w:r>
    </w:p>
    <w:tbl>
      <w:tblPr>
        <w:tblStyle w:val="6"/>
        <w:tblW w:w="0" w:type="auto"/>
        <w:jc w:val="center"/>
        <w:tblLayout w:type="fixed"/>
        <w:tblCellMar>
          <w:top w:w="0" w:type="dxa"/>
          <w:left w:w="108" w:type="dxa"/>
          <w:bottom w:w="0" w:type="dxa"/>
          <w:right w:w="108" w:type="dxa"/>
        </w:tblCellMar>
      </w:tblPr>
      <w:tblGrid>
        <w:gridCol w:w="392"/>
        <w:gridCol w:w="2844"/>
        <w:gridCol w:w="1106"/>
        <w:gridCol w:w="1056"/>
        <w:gridCol w:w="790"/>
        <w:gridCol w:w="1472"/>
        <w:gridCol w:w="790"/>
        <w:gridCol w:w="790"/>
        <w:gridCol w:w="790"/>
        <w:gridCol w:w="790"/>
        <w:gridCol w:w="790"/>
        <w:gridCol w:w="1738"/>
        <w:gridCol w:w="1264"/>
      </w:tblGrid>
      <w:tr>
        <w:tblPrEx>
          <w:tblCellMar>
            <w:top w:w="0" w:type="dxa"/>
            <w:left w:w="108" w:type="dxa"/>
            <w:bottom w:w="0" w:type="dxa"/>
            <w:right w:w="108" w:type="dxa"/>
          </w:tblCellMar>
        </w:tblPrEx>
        <w:trPr>
          <w:trHeight w:val="627" w:hRule="atLeast"/>
          <w:jc w:val="center"/>
        </w:trPr>
        <w:tc>
          <w:tcPr>
            <w:tcW w:w="392" w:type="dxa"/>
            <w:vMerge w:val="restart"/>
            <w:tcBorders>
              <w:top w:val="single" w:color="000000" w:sz="4" w:space="0"/>
              <w:left w:val="single" w:color="000000" w:sz="4" w:space="0"/>
              <w:right w:val="single" w:color="000000" w:sz="4" w:space="0"/>
            </w:tcBorders>
            <w:noWrap w:val="0"/>
            <w:vAlign w:val="center"/>
          </w:tcPr>
          <w:p>
            <w:pPr>
              <w:widowControl/>
              <w:spacing w:line="360" w:lineRule="exact"/>
              <w:jc w:val="center"/>
              <w:rPr>
                <w:rFonts w:ascii="Times New Roman" w:hAnsi="Times New Roman"/>
                <w:color w:val="000000"/>
                <w:kern w:val="0"/>
                <w:szCs w:val="21"/>
              </w:rPr>
            </w:pPr>
            <w:r>
              <w:rPr>
                <w:rFonts w:ascii="Times New Roman"/>
                <w:b/>
                <w:bCs/>
                <w:color w:val="000000"/>
                <w:kern w:val="0"/>
                <w:szCs w:val="21"/>
              </w:rPr>
              <w:t>序</w:t>
            </w:r>
            <w:r>
              <w:rPr>
                <w:rFonts w:ascii="Times New Roman" w:hAnsi="Times New Roman"/>
                <w:b/>
                <w:bCs/>
                <w:color w:val="000000"/>
                <w:kern w:val="0"/>
                <w:szCs w:val="21"/>
              </w:rPr>
              <w:t xml:space="preserve"> </w:t>
            </w:r>
            <w:r>
              <w:rPr>
                <w:rFonts w:ascii="Times New Roman"/>
                <w:b/>
                <w:bCs/>
                <w:color w:val="000000"/>
                <w:kern w:val="0"/>
                <w:szCs w:val="21"/>
              </w:rPr>
              <w:t>号</w:t>
            </w:r>
          </w:p>
        </w:tc>
        <w:tc>
          <w:tcPr>
            <w:tcW w:w="2844" w:type="dxa"/>
            <w:vMerge w:val="restart"/>
            <w:tcBorders>
              <w:top w:val="single" w:color="000000" w:sz="4" w:space="0"/>
              <w:left w:val="nil"/>
              <w:right w:val="single" w:color="000000" w:sz="4" w:space="0"/>
            </w:tcBorders>
            <w:noWrap w:val="0"/>
            <w:vAlign w:val="center"/>
          </w:tcPr>
          <w:p>
            <w:pPr>
              <w:widowControl/>
              <w:spacing w:line="360" w:lineRule="exact"/>
              <w:jc w:val="center"/>
              <w:rPr>
                <w:rFonts w:ascii="Times New Roman" w:hAnsi="Times New Roman"/>
                <w:color w:val="000000"/>
                <w:kern w:val="0"/>
                <w:szCs w:val="21"/>
              </w:rPr>
            </w:pPr>
            <w:r>
              <w:rPr>
                <w:rFonts w:ascii="Times New Roman"/>
                <w:b/>
                <w:bCs/>
                <w:color w:val="000000"/>
                <w:kern w:val="0"/>
                <w:szCs w:val="21"/>
              </w:rPr>
              <w:t>企业名称</w:t>
            </w:r>
          </w:p>
        </w:tc>
        <w:tc>
          <w:tcPr>
            <w:tcW w:w="1106" w:type="dxa"/>
            <w:vMerge w:val="restart"/>
            <w:tcBorders>
              <w:top w:val="single" w:color="000000" w:sz="4" w:space="0"/>
              <w:left w:val="nil"/>
              <w:right w:val="single" w:color="000000" w:sz="4" w:space="0"/>
            </w:tcBorders>
            <w:noWrap w:val="0"/>
            <w:vAlign w:val="center"/>
          </w:tcPr>
          <w:p>
            <w:pPr>
              <w:widowControl/>
              <w:spacing w:line="360" w:lineRule="exact"/>
              <w:jc w:val="center"/>
              <w:rPr>
                <w:rFonts w:ascii="Times New Roman" w:hAnsi="Times New Roman"/>
                <w:b/>
                <w:bCs/>
                <w:color w:val="000000"/>
                <w:kern w:val="0"/>
                <w:szCs w:val="21"/>
              </w:rPr>
            </w:pPr>
            <w:r>
              <w:rPr>
                <w:rFonts w:ascii="Times New Roman"/>
                <w:b/>
                <w:bCs/>
                <w:color w:val="000000"/>
                <w:kern w:val="0"/>
                <w:szCs w:val="21"/>
              </w:rPr>
              <w:t>法人</w:t>
            </w:r>
          </w:p>
          <w:p>
            <w:pPr>
              <w:widowControl/>
              <w:spacing w:line="360" w:lineRule="exact"/>
              <w:jc w:val="center"/>
              <w:rPr>
                <w:rFonts w:ascii="Times New Roman" w:hAnsi="Times New Roman"/>
                <w:color w:val="000000"/>
                <w:kern w:val="0"/>
                <w:szCs w:val="21"/>
              </w:rPr>
            </w:pPr>
            <w:r>
              <w:rPr>
                <w:rFonts w:ascii="Times New Roman"/>
                <w:b/>
                <w:bCs/>
                <w:color w:val="000000"/>
                <w:kern w:val="0"/>
                <w:szCs w:val="21"/>
              </w:rPr>
              <w:t>代表</w:t>
            </w:r>
          </w:p>
        </w:tc>
        <w:tc>
          <w:tcPr>
            <w:tcW w:w="1056" w:type="dxa"/>
            <w:vMerge w:val="restart"/>
            <w:tcBorders>
              <w:top w:val="single" w:color="000000" w:sz="4" w:space="0"/>
              <w:left w:val="nil"/>
              <w:right w:val="single" w:color="000000" w:sz="4" w:space="0"/>
            </w:tcBorders>
            <w:noWrap w:val="0"/>
            <w:vAlign w:val="center"/>
          </w:tcPr>
          <w:p>
            <w:pPr>
              <w:widowControl/>
              <w:spacing w:line="360" w:lineRule="exact"/>
              <w:jc w:val="center"/>
              <w:rPr>
                <w:rFonts w:ascii="Times New Roman" w:hAnsi="Times New Roman"/>
                <w:b/>
                <w:bCs/>
                <w:color w:val="000000"/>
                <w:kern w:val="0"/>
                <w:szCs w:val="21"/>
              </w:rPr>
            </w:pPr>
            <w:r>
              <w:rPr>
                <w:rFonts w:ascii="Times New Roman"/>
                <w:b/>
                <w:bCs/>
                <w:color w:val="000000"/>
                <w:kern w:val="0"/>
                <w:szCs w:val="21"/>
              </w:rPr>
              <w:t>成立</w:t>
            </w:r>
          </w:p>
          <w:p>
            <w:pPr>
              <w:widowControl/>
              <w:spacing w:line="360" w:lineRule="exact"/>
              <w:jc w:val="center"/>
              <w:rPr>
                <w:rFonts w:ascii="Times New Roman" w:hAnsi="Times New Roman"/>
                <w:b/>
                <w:bCs/>
                <w:color w:val="000000"/>
                <w:kern w:val="0"/>
                <w:szCs w:val="21"/>
              </w:rPr>
            </w:pPr>
            <w:r>
              <w:rPr>
                <w:rFonts w:ascii="Times New Roman"/>
                <w:b/>
                <w:bCs/>
                <w:color w:val="000000"/>
                <w:kern w:val="0"/>
                <w:szCs w:val="21"/>
              </w:rPr>
              <w:t>时间</w:t>
            </w:r>
          </w:p>
        </w:tc>
        <w:tc>
          <w:tcPr>
            <w:tcW w:w="790" w:type="dxa"/>
            <w:vMerge w:val="restart"/>
            <w:tcBorders>
              <w:top w:val="single" w:color="000000" w:sz="4" w:space="0"/>
              <w:left w:val="single" w:color="000000" w:sz="4" w:space="0"/>
              <w:right w:val="single" w:color="000000" w:sz="4" w:space="0"/>
            </w:tcBorders>
            <w:noWrap w:val="0"/>
            <w:vAlign w:val="center"/>
          </w:tcPr>
          <w:p>
            <w:pPr>
              <w:widowControl/>
              <w:spacing w:line="360" w:lineRule="exact"/>
              <w:jc w:val="center"/>
              <w:rPr>
                <w:rFonts w:ascii="Times New Roman" w:hAnsi="Times New Roman"/>
                <w:b/>
                <w:bCs/>
                <w:color w:val="000000"/>
                <w:kern w:val="0"/>
                <w:szCs w:val="21"/>
              </w:rPr>
            </w:pPr>
            <w:r>
              <w:rPr>
                <w:rFonts w:ascii="Times New Roman"/>
                <w:b/>
                <w:bCs/>
                <w:color w:val="000000"/>
                <w:kern w:val="0"/>
                <w:szCs w:val="21"/>
              </w:rPr>
              <w:t>注册资本</w:t>
            </w:r>
          </w:p>
        </w:tc>
        <w:tc>
          <w:tcPr>
            <w:tcW w:w="1472" w:type="dxa"/>
            <w:vMerge w:val="restart"/>
            <w:tcBorders>
              <w:top w:val="single" w:color="000000" w:sz="4" w:space="0"/>
              <w:left w:val="single" w:color="000000" w:sz="4" w:space="0"/>
              <w:right w:val="single" w:color="000000" w:sz="4" w:space="0"/>
            </w:tcBorders>
            <w:noWrap w:val="0"/>
            <w:vAlign w:val="center"/>
          </w:tcPr>
          <w:p>
            <w:pPr>
              <w:widowControl/>
              <w:spacing w:line="360" w:lineRule="exact"/>
              <w:jc w:val="center"/>
              <w:rPr>
                <w:rFonts w:ascii="Times New Roman" w:hAnsi="Times New Roman"/>
                <w:b/>
                <w:bCs/>
                <w:color w:val="000000"/>
                <w:kern w:val="0"/>
                <w:szCs w:val="21"/>
              </w:rPr>
            </w:pPr>
            <w:r>
              <w:rPr>
                <w:rFonts w:ascii="Times New Roman"/>
                <w:b/>
                <w:bCs/>
                <w:color w:val="000000"/>
                <w:kern w:val="0"/>
                <w:szCs w:val="21"/>
              </w:rPr>
              <w:t>主要产品</w:t>
            </w:r>
          </w:p>
        </w:tc>
        <w:tc>
          <w:tcPr>
            <w:tcW w:w="790" w:type="dxa"/>
            <w:vMerge w:val="restart"/>
            <w:tcBorders>
              <w:top w:val="single" w:color="000000" w:sz="4" w:space="0"/>
              <w:left w:val="single" w:color="000000" w:sz="4" w:space="0"/>
              <w:right w:val="single" w:color="000000" w:sz="4" w:space="0"/>
            </w:tcBorders>
            <w:noWrap w:val="0"/>
            <w:vAlign w:val="center"/>
          </w:tcPr>
          <w:p>
            <w:pPr>
              <w:widowControl/>
              <w:spacing w:line="360" w:lineRule="exact"/>
              <w:jc w:val="center"/>
              <w:rPr>
                <w:rFonts w:ascii="Times New Roman" w:hAnsi="Times New Roman"/>
                <w:color w:val="000000"/>
                <w:kern w:val="0"/>
                <w:szCs w:val="21"/>
              </w:rPr>
            </w:pPr>
            <w:r>
              <w:rPr>
                <w:rFonts w:ascii="Times New Roman"/>
                <w:b/>
                <w:bCs/>
                <w:color w:val="000000"/>
                <w:kern w:val="0"/>
                <w:szCs w:val="21"/>
              </w:rPr>
              <w:t>上年度末员工人数</w:t>
            </w:r>
          </w:p>
        </w:tc>
        <w:tc>
          <w:tcPr>
            <w:tcW w:w="3160" w:type="dxa"/>
            <w:gridSpan w:val="4"/>
            <w:tcBorders>
              <w:top w:val="single" w:color="000000" w:sz="4" w:space="0"/>
              <w:left w:val="nil"/>
              <w:bottom w:val="single" w:color="auto" w:sz="4" w:space="0"/>
              <w:right w:val="single" w:color="auto" w:sz="4" w:space="0"/>
            </w:tcBorders>
            <w:noWrap w:val="0"/>
            <w:vAlign w:val="center"/>
          </w:tcPr>
          <w:p>
            <w:pPr>
              <w:widowControl/>
              <w:spacing w:line="360" w:lineRule="exact"/>
              <w:jc w:val="center"/>
              <w:rPr>
                <w:rFonts w:ascii="Times New Roman" w:hAnsi="Times New Roman"/>
                <w:color w:val="000000"/>
                <w:kern w:val="0"/>
                <w:szCs w:val="21"/>
              </w:rPr>
            </w:pPr>
            <w:r>
              <w:rPr>
                <w:rFonts w:ascii="Times New Roman"/>
                <w:b/>
                <w:bCs/>
                <w:color w:val="000000"/>
                <w:kern w:val="0"/>
                <w:szCs w:val="21"/>
              </w:rPr>
              <w:t>上年度主要经济指标</w:t>
            </w:r>
          </w:p>
        </w:tc>
        <w:tc>
          <w:tcPr>
            <w:tcW w:w="1738" w:type="dxa"/>
            <w:vMerge w:val="restart"/>
            <w:tcBorders>
              <w:top w:val="single" w:color="000000" w:sz="4" w:space="0"/>
              <w:left w:val="single" w:color="auto" w:sz="4" w:space="0"/>
              <w:right w:val="single" w:color="000000" w:sz="4" w:space="0"/>
            </w:tcBorders>
            <w:noWrap w:val="0"/>
            <w:vAlign w:val="center"/>
          </w:tcPr>
          <w:p>
            <w:pPr>
              <w:widowControl/>
              <w:spacing w:line="360" w:lineRule="exact"/>
              <w:jc w:val="center"/>
              <w:rPr>
                <w:rFonts w:ascii="Times New Roman" w:hAnsi="Times New Roman"/>
                <w:b/>
                <w:bCs/>
                <w:color w:val="000000"/>
                <w:kern w:val="0"/>
                <w:szCs w:val="21"/>
              </w:rPr>
            </w:pPr>
            <w:r>
              <w:rPr>
                <w:rFonts w:ascii="Times New Roman"/>
                <w:b/>
                <w:bCs/>
                <w:color w:val="000000"/>
                <w:kern w:val="0"/>
                <w:szCs w:val="21"/>
              </w:rPr>
              <w:t>联系电话</w:t>
            </w:r>
          </w:p>
        </w:tc>
        <w:tc>
          <w:tcPr>
            <w:tcW w:w="1264" w:type="dxa"/>
            <w:vMerge w:val="restart"/>
            <w:tcBorders>
              <w:top w:val="single" w:color="000000" w:sz="4" w:space="0"/>
              <w:left w:val="single" w:color="auto" w:sz="4" w:space="0"/>
              <w:right w:val="single" w:color="000000" w:sz="4" w:space="0"/>
            </w:tcBorders>
            <w:noWrap w:val="0"/>
            <w:vAlign w:val="center"/>
          </w:tcPr>
          <w:p>
            <w:pPr>
              <w:widowControl/>
              <w:spacing w:line="360" w:lineRule="exact"/>
              <w:jc w:val="center"/>
              <w:rPr>
                <w:rFonts w:ascii="Times New Roman" w:hAnsi="Times New Roman"/>
                <w:b/>
                <w:bCs/>
                <w:color w:val="000000"/>
                <w:kern w:val="0"/>
                <w:szCs w:val="21"/>
              </w:rPr>
            </w:pPr>
            <w:r>
              <w:rPr>
                <w:rFonts w:ascii="Times New Roman"/>
                <w:b/>
                <w:bCs/>
                <w:color w:val="000000"/>
                <w:kern w:val="0"/>
                <w:szCs w:val="21"/>
              </w:rPr>
              <w:t>备</w:t>
            </w:r>
            <w:r>
              <w:rPr>
                <w:rFonts w:ascii="Times New Roman" w:hAnsi="Times New Roman"/>
                <w:b/>
                <w:bCs/>
                <w:color w:val="000000"/>
                <w:kern w:val="0"/>
                <w:szCs w:val="21"/>
              </w:rPr>
              <w:t xml:space="preserve"> </w:t>
            </w:r>
            <w:r>
              <w:rPr>
                <w:rFonts w:ascii="Times New Roman"/>
                <w:b/>
                <w:bCs/>
                <w:color w:val="000000"/>
                <w:kern w:val="0"/>
                <w:szCs w:val="21"/>
              </w:rPr>
              <w:t>注</w:t>
            </w:r>
          </w:p>
        </w:tc>
      </w:tr>
      <w:tr>
        <w:tblPrEx>
          <w:tblCellMar>
            <w:top w:w="0" w:type="dxa"/>
            <w:left w:w="108" w:type="dxa"/>
            <w:bottom w:w="0" w:type="dxa"/>
            <w:right w:w="108" w:type="dxa"/>
          </w:tblCellMar>
        </w:tblPrEx>
        <w:trPr>
          <w:trHeight w:val="1249" w:hRule="atLeast"/>
          <w:jc w:val="center"/>
        </w:trPr>
        <w:tc>
          <w:tcPr>
            <w:tcW w:w="392" w:type="dxa"/>
            <w:vMerge w:val="continue"/>
            <w:tcBorders>
              <w:left w:val="single" w:color="000000" w:sz="4" w:space="0"/>
              <w:bottom w:val="single" w:color="000000" w:sz="4" w:space="0"/>
              <w:right w:val="single" w:color="000000" w:sz="4" w:space="0"/>
            </w:tcBorders>
            <w:noWrap w:val="0"/>
            <w:vAlign w:val="center"/>
          </w:tcPr>
          <w:p>
            <w:pPr>
              <w:widowControl/>
              <w:spacing w:line="360" w:lineRule="exact"/>
              <w:jc w:val="center"/>
              <w:rPr>
                <w:rFonts w:ascii="Times New Roman" w:hAnsi="Times New Roman"/>
                <w:b/>
                <w:bCs/>
                <w:color w:val="000000"/>
                <w:kern w:val="0"/>
                <w:szCs w:val="21"/>
              </w:rPr>
            </w:pPr>
          </w:p>
        </w:tc>
        <w:tc>
          <w:tcPr>
            <w:tcW w:w="2844" w:type="dxa"/>
            <w:vMerge w:val="continue"/>
            <w:tcBorders>
              <w:left w:val="nil"/>
              <w:bottom w:val="single" w:color="000000" w:sz="4" w:space="0"/>
              <w:right w:val="single" w:color="000000" w:sz="4" w:space="0"/>
            </w:tcBorders>
            <w:noWrap w:val="0"/>
            <w:vAlign w:val="center"/>
          </w:tcPr>
          <w:p>
            <w:pPr>
              <w:widowControl/>
              <w:spacing w:line="360" w:lineRule="exact"/>
              <w:jc w:val="center"/>
              <w:rPr>
                <w:rFonts w:ascii="Times New Roman" w:hAnsi="Times New Roman"/>
                <w:b/>
                <w:bCs/>
                <w:color w:val="000000"/>
                <w:kern w:val="0"/>
                <w:szCs w:val="21"/>
              </w:rPr>
            </w:pPr>
          </w:p>
        </w:tc>
        <w:tc>
          <w:tcPr>
            <w:tcW w:w="1106" w:type="dxa"/>
            <w:vMerge w:val="continue"/>
            <w:tcBorders>
              <w:left w:val="nil"/>
              <w:bottom w:val="single" w:color="000000" w:sz="4" w:space="0"/>
              <w:right w:val="single" w:color="000000" w:sz="4" w:space="0"/>
            </w:tcBorders>
            <w:noWrap w:val="0"/>
            <w:vAlign w:val="center"/>
          </w:tcPr>
          <w:p>
            <w:pPr>
              <w:widowControl/>
              <w:spacing w:line="360" w:lineRule="exact"/>
              <w:jc w:val="center"/>
              <w:rPr>
                <w:rFonts w:ascii="Times New Roman" w:hAnsi="Times New Roman"/>
                <w:b/>
                <w:bCs/>
                <w:color w:val="000000"/>
                <w:kern w:val="0"/>
                <w:szCs w:val="21"/>
              </w:rPr>
            </w:pPr>
          </w:p>
        </w:tc>
        <w:tc>
          <w:tcPr>
            <w:tcW w:w="1056" w:type="dxa"/>
            <w:vMerge w:val="continue"/>
            <w:tcBorders>
              <w:left w:val="nil"/>
              <w:bottom w:val="single" w:color="000000" w:sz="4" w:space="0"/>
              <w:right w:val="single" w:color="000000" w:sz="4" w:space="0"/>
            </w:tcBorders>
            <w:noWrap w:val="0"/>
            <w:vAlign w:val="center"/>
          </w:tcPr>
          <w:p>
            <w:pPr>
              <w:widowControl/>
              <w:spacing w:line="360" w:lineRule="exact"/>
              <w:jc w:val="center"/>
              <w:rPr>
                <w:rFonts w:ascii="Times New Roman" w:hAnsi="Times New Roman"/>
                <w:b/>
                <w:bCs/>
                <w:color w:val="000000"/>
                <w:kern w:val="0"/>
                <w:szCs w:val="21"/>
              </w:rPr>
            </w:pPr>
          </w:p>
        </w:tc>
        <w:tc>
          <w:tcPr>
            <w:tcW w:w="790" w:type="dxa"/>
            <w:vMerge w:val="continue"/>
            <w:tcBorders>
              <w:left w:val="single" w:color="000000" w:sz="4" w:space="0"/>
              <w:bottom w:val="single" w:color="000000" w:sz="4" w:space="0"/>
              <w:right w:val="single" w:color="000000" w:sz="4" w:space="0"/>
            </w:tcBorders>
            <w:noWrap w:val="0"/>
            <w:vAlign w:val="top"/>
          </w:tcPr>
          <w:p>
            <w:pPr>
              <w:widowControl/>
              <w:spacing w:line="360" w:lineRule="exact"/>
              <w:jc w:val="center"/>
              <w:rPr>
                <w:rFonts w:ascii="Times New Roman" w:hAnsi="Times New Roman"/>
                <w:b/>
                <w:bCs/>
                <w:color w:val="000000"/>
                <w:kern w:val="0"/>
                <w:szCs w:val="21"/>
              </w:rPr>
            </w:pPr>
          </w:p>
        </w:tc>
        <w:tc>
          <w:tcPr>
            <w:tcW w:w="1472" w:type="dxa"/>
            <w:vMerge w:val="continue"/>
            <w:tcBorders>
              <w:left w:val="single" w:color="000000" w:sz="4" w:space="0"/>
              <w:bottom w:val="single" w:color="000000" w:sz="4" w:space="0"/>
              <w:right w:val="single" w:color="000000" w:sz="4" w:space="0"/>
            </w:tcBorders>
            <w:noWrap w:val="0"/>
            <w:vAlign w:val="center"/>
          </w:tcPr>
          <w:p>
            <w:pPr>
              <w:widowControl/>
              <w:spacing w:line="360" w:lineRule="exact"/>
              <w:jc w:val="center"/>
              <w:rPr>
                <w:rFonts w:ascii="Times New Roman" w:hAnsi="Times New Roman"/>
                <w:b/>
                <w:bCs/>
                <w:color w:val="000000"/>
                <w:kern w:val="0"/>
                <w:szCs w:val="21"/>
              </w:rPr>
            </w:pPr>
          </w:p>
        </w:tc>
        <w:tc>
          <w:tcPr>
            <w:tcW w:w="790" w:type="dxa"/>
            <w:vMerge w:val="continue"/>
            <w:tcBorders>
              <w:left w:val="single" w:color="000000" w:sz="4" w:space="0"/>
              <w:bottom w:val="single" w:color="000000" w:sz="4" w:space="0"/>
              <w:right w:val="single" w:color="000000" w:sz="4" w:space="0"/>
            </w:tcBorders>
            <w:noWrap w:val="0"/>
            <w:vAlign w:val="center"/>
          </w:tcPr>
          <w:p>
            <w:pPr>
              <w:widowControl/>
              <w:spacing w:line="360" w:lineRule="exact"/>
              <w:jc w:val="center"/>
              <w:rPr>
                <w:rFonts w:ascii="Times New Roman" w:hAnsi="Times New Roman"/>
                <w:b/>
                <w:bCs/>
                <w:color w:val="000000"/>
                <w:kern w:val="0"/>
                <w:szCs w:val="21"/>
              </w:rPr>
            </w:pPr>
          </w:p>
        </w:tc>
        <w:tc>
          <w:tcPr>
            <w:tcW w:w="79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Times New Roman" w:hAnsi="Times New Roman"/>
                <w:b/>
                <w:bCs/>
                <w:color w:val="000000"/>
                <w:kern w:val="0"/>
                <w:szCs w:val="21"/>
              </w:rPr>
            </w:pPr>
            <w:r>
              <w:rPr>
                <w:rFonts w:ascii="Times New Roman"/>
                <w:b/>
                <w:bCs/>
                <w:color w:val="000000"/>
                <w:kern w:val="0"/>
                <w:szCs w:val="21"/>
              </w:rPr>
              <w:t>产值</w:t>
            </w: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right="105"/>
              <w:jc w:val="right"/>
              <w:rPr>
                <w:rFonts w:ascii="Times New Roman" w:hAnsi="Times New Roman"/>
                <w:b/>
                <w:bCs/>
                <w:color w:val="000000"/>
                <w:kern w:val="0"/>
                <w:szCs w:val="21"/>
              </w:rPr>
            </w:pPr>
            <w:r>
              <w:rPr>
                <w:rFonts w:ascii="Times New Roman"/>
                <w:b/>
                <w:bCs/>
                <w:color w:val="000000"/>
                <w:kern w:val="0"/>
                <w:szCs w:val="21"/>
              </w:rPr>
              <w:t>销售</w:t>
            </w:r>
          </w:p>
          <w:p>
            <w:pPr>
              <w:widowControl/>
              <w:spacing w:line="360" w:lineRule="exact"/>
              <w:jc w:val="center"/>
              <w:rPr>
                <w:rFonts w:ascii="Times New Roman" w:hAnsi="Times New Roman"/>
                <w:b/>
                <w:bCs/>
                <w:color w:val="000000"/>
                <w:kern w:val="0"/>
                <w:szCs w:val="21"/>
              </w:rPr>
            </w:pPr>
            <w:r>
              <w:rPr>
                <w:rFonts w:ascii="Times New Roman"/>
                <w:b/>
                <w:bCs/>
                <w:color w:val="000000"/>
                <w:kern w:val="0"/>
                <w:szCs w:val="21"/>
              </w:rPr>
              <w:t>收入</w:t>
            </w: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Times New Roman" w:hAnsi="Times New Roman"/>
                <w:b/>
                <w:bCs/>
                <w:color w:val="000000"/>
                <w:kern w:val="0"/>
                <w:szCs w:val="21"/>
              </w:rPr>
            </w:pPr>
            <w:r>
              <w:rPr>
                <w:rFonts w:ascii="Times New Roman"/>
                <w:b/>
                <w:bCs/>
                <w:color w:val="000000"/>
                <w:kern w:val="0"/>
                <w:szCs w:val="21"/>
              </w:rPr>
              <w:t>利润</w:t>
            </w: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Times New Roman" w:hAnsi="Times New Roman"/>
                <w:b/>
                <w:bCs/>
                <w:color w:val="000000"/>
                <w:kern w:val="0"/>
                <w:szCs w:val="21"/>
              </w:rPr>
            </w:pPr>
            <w:r>
              <w:rPr>
                <w:rFonts w:ascii="Times New Roman"/>
                <w:b/>
                <w:bCs/>
                <w:color w:val="000000"/>
                <w:kern w:val="0"/>
                <w:szCs w:val="21"/>
              </w:rPr>
              <w:t>上缴</w:t>
            </w:r>
          </w:p>
          <w:p>
            <w:pPr>
              <w:widowControl/>
              <w:spacing w:line="360" w:lineRule="exact"/>
              <w:jc w:val="center"/>
              <w:rPr>
                <w:rFonts w:ascii="Times New Roman" w:hAnsi="Times New Roman"/>
                <w:b/>
                <w:bCs/>
                <w:color w:val="000000"/>
                <w:kern w:val="0"/>
                <w:szCs w:val="21"/>
              </w:rPr>
            </w:pPr>
            <w:r>
              <w:rPr>
                <w:rFonts w:ascii="Times New Roman"/>
                <w:b/>
                <w:bCs/>
                <w:color w:val="000000"/>
                <w:kern w:val="0"/>
                <w:szCs w:val="21"/>
              </w:rPr>
              <w:t>税金</w:t>
            </w:r>
          </w:p>
        </w:tc>
        <w:tc>
          <w:tcPr>
            <w:tcW w:w="1738" w:type="dxa"/>
            <w:vMerge w:val="continue"/>
            <w:tcBorders>
              <w:left w:val="single" w:color="auto" w:sz="4" w:space="0"/>
              <w:bottom w:val="single" w:color="000000" w:sz="4" w:space="0"/>
              <w:right w:val="single" w:color="000000" w:sz="4" w:space="0"/>
            </w:tcBorders>
            <w:noWrap w:val="0"/>
            <w:vAlign w:val="center"/>
          </w:tcPr>
          <w:p>
            <w:pPr>
              <w:widowControl/>
              <w:spacing w:line="360" w:lineRule="exact"/>
              <w:jc w:val="center"/>
              <w:rPr>
                <w:rFonts w:ascii="Times New Roman" w:hAnsi="Times New Roman"/>
                <w:b/>
                <w:bCs/>
                <w:color w:val="000000"/>
                <w:kern w:val="0"/>
                <w:szCs w:val="21"/>
              </w:rPr>
            </w:pPr>
          </w:p>
        </w:tc>
        <w:tc>
          <w:tcPr>
            <w:tcW w:w="1264" w:type="dxa"/>
            <w:vMerge w:val="continue"/>
            <w:tcBorders>
              <w:left w:val="single" w:color="auto" w:sz="4" w:space="0"/>
              <w:bottom w:val="single" w:color="000000" w:sz="4" w:space="0"/>
              <w:right w:val="single" w:color="000000" w:sz="4" w:space="0"/>
            </w:tcBorders>
            <w:noWrap w:val="0"/>
            <w:vAlign w:val="center"/>
          </w:tcPr>
          <w:p>
            <w:pPr>
              <w:widowControl/>
              <w:spacing w:line="360" w:lineRule="exact"/>
              <w:jc w:val="center"/>
              <w:rPr>
                <w:rFonts w:ascii="Times New Roman" w:hAnsi="Times New Roman"/>
                <w:b/>
                <w:bCs/>
                <w:color w:val="000000"/>
                <w:kern w:val="0"/>
                <w:szCs w:val="21"/>
              </w:rPr>
            </w:pPr>
          </w:p>
        </w:tc>
      </w:tr>
      <w:tr>
        <w:tblPrEx>
          <w:tblCellMar>
            <w:top w:w="0" w:type="dxa"/>
            <w:left w:w="108" w:type="dxa"/>
            <w:bottom w:w="0" w:type="dxa"/>
            <w:right w:w="108" w:type="dxa"/>
          </w:tblCellMar>
        </w:tblPrEx>
        <w:trPr>
          <w:trHeight w:val="567" w:hRule="exact"/>
          <w:jc w:val="center"/>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rPr>
                <w:rFonts w:ascii="Times New Roman" w:hAnsi="Times New Roman"/>
                <w:color w:val="000000"/>
                <w:kern w:val="0"/>
                <w:sz w:val="20"/>
                <w:szCs w:val="20"/>
              </w:rPr>
            </w:pPr>
          </w:p>
        </w:tc>
        <w:tc>
          <w:tcPr>
            <w:tcW w:w="2844" w:type="dxa"/>
            <w:tcBorders>
              <w:top w:val="single" w:color="000000" w:sz="4" w:space="0"/>
              <w:left w:val="nil"/>
              <w:bottom w:val="single" w:color="000000" w:sz="4" w:space="0"/>
              <w:right w:val="single" w:color="000000" w:sz="4" w:space="0"/>
            </w:tcBorders>
            <w:noWrap w:val="0"/>
            <w:vAlign w:val="center"/>
          </w:tcPr>
          <w:p>
            <w:pPr>
              <w:widowControl/>
              <w:spacing w:line="360" w:lineRule="exact"/>
              <w:jc w:val="left"/>
              <w:rPr>
                <w:rFonts w:ascii="Times New Roman" w:hAnsi="Times New Roman"/>
                <w:color w:val="000000"/>
                <w:kern w:val="0"/>
                <w:sz w:val="20"/>
                <w:szCs w:val="20"/>
              </w:rPr>
            </w:pPr>
          </w:p>
        </w:tc>
        <w:tc>
          <w:tcPr>
            <w:tcW w:w="1106" w:type="dxa"/>
            <w:tcBorders>
              <w:top w:val="single" w:color="000000" w:sz="4" w:space="0"/>
              <w:left w:val="nil"/>
              <w:bottom w:val="single" w:color="000000" w:sz="4" w:space="0"/>
              <w:right w:val="single" w:color="000000" w:sz="4" w:space="0"/>
            </w:tcBorders>
            <w:noWrap w:val="0"/>
            <w:vAlign w:val="top"/>
          </w:tcPr>
          <w:p>
            <w:pPr>
              <w:widowControl/>
              <w:spacing w:line="360" w:lineRule="exact"/>
              <w:jc w:val="left"/>
              <w:rPr>
                <w:rFonts w:ascii="Times New Roman" w:hAnsi="Times New Roman"/>
                <w:color w:val="000000"/>
                <w:kern w:val="0"/>
                <w:sz w:val="20"/>
                <w:szCs w:val="20"/>
              </w:rPr>
            </w:pPr>
          </w:p>
        </w:tc>
        <w:tc>
          <w:tcPr>
            <w:tcW w:w="1056" w:type="dxa"/>
            <w:tcBorders>
              <w:top w:val="single" w:color="000000" w:sz="4" w:space="0"/>
              <w:left w:val="nil"/>
              <w:bottom w:val="single" w:color="000000" w:sz="4" w:space="0"/>
              <w:right w:val="single" w:color="000000" w:sz="4" w:space="0"/>
            </w:tcBorders>
            <w:noWrap w:val="0"/>
            <w:vAlign w:val="top"/>
          </w:tcPr>
          <w:p>
            <w:pPr>
              <w:widowControl/>
              <w:spacing w:line="360" w:lineRule="exact"/>
              <w:jc w:val="center"/>
              <w:rPr>
                <w:rFonts w:ascii="Times New Roman" w:hAnsi="Times New Roman"/>
                <w:b/>
                <w:bCs/>
                <w:color w:val="000000"/>
                <w:kern w:val="0"/>
                <w:sz w:val="24"/>
                <w:szCs w:val="24"/>
              </w:rPr>
            </w:pPr>
          </w:p>
        </w:tc>
        <w:tc>
          <w:tcPr>
            <w:tcW w:w="79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exact"/>
              <w:jc w:val="left"/>
              <w:rPr>
                <w:rFonts w:ascii="Times New Roman" w:hAnsi="Times New Roman"/>
                <w:color w:val="000000"/>
                <w:kern w:val="0"/>
                <w:sz w:val="20"/>
                <w:szCs w:val="20"/>
              </w:rPr>
            </w:pPr>
          </w:p>
        </w:tc>
        <w:tc>
          <w:tcPr>
            <w:tcW w:w="1472"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exact"/>
              <w:jc w:val="left"/>
              <w:rPr>
                <w:rFonts w:ascii="Times New Roman" w:hAnsi="Times New Roman"/>
                <w:color w:val="000000"/>
                <w:kern w:val="0"/>
                <w:sz w:val="20"/>
                <w:szCs w:val="20"/>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rPr>
                <w:rFonts w:ascii="Times New Roman" w:hAnsi="Times New Roman"/>
                <w:color w:val="000000"/>
                <w:kern w:val="0"/>
                <w:sz w:val="20"/>
                <w:szCs w:val="20"/>
              </w:rPr>
            </w:pPr>
          </w:p>
        </w:tc>
        <w:tc>
          <w:tcPr>
            <w:tcW w:w="790" w:type="dxa"/>
            <w:tcBorders>
              <w:top w:val="single" w:color="auto" w:sz="4" w:space="0"/>
              <w:left w:val="nil"/>
              <w:bottom w:val="single" w:color="auto" w:sz="4" w:space="0"/>
              <w:right w:val="single" w:color="auto" w:sz="4" w:space="0"/>
            </w:tcBorders>
            <w:noWrap w:val="0"/>
            <w:vAlign w:val="top"/>
          </w:tcPr>
          <w:p>
            <w:pPr>
              <w:widowControl/>
              <w:spacing w:line="360" w:lineRule="exact"/>
              <w:jc w:val="center"/>
              <w:rPr>
                <w:rFonts w:ascii="Times New Roman" w:hAnsi="Times New Roman"/>
                <w:color w:val="000000"/>
                <w:kern w:val="0"/>
                <w:szCs w:val="21"/>
              </w:rPr>
            </w:pP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Times New Roman" w:hAnsi="Times New Roman"/>
                <w:color w:val="000000"/>
                <w:kern w:val="0"/>
                <w:szCs w:val="21"/>
              </w:rPr>
            </w:pP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Times New Roman" w:hAnsi="Times New Roman"/>
                <w:color w:val="000000"/>
                <w:kern w:val="0"/>
                <w:szCs w:val="21"/>
              </w:rPr>
            </w:pP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Times New Roman" w:hAnsi="Times New Roman"/>
                <w:color w:val="000000"/>
                <w:kern w:val="0"/>
                <w:szCs w:val="21"/>
              </w:rPr>
            </w:pPr>
          </w:p>
        </w:tc>
        <w:tc>
          <w:tcPr>
            <w:tcW w:w="1738" w:type="dxa"/>
            <w:tcBorders>
              <w:top w:val="single" w:color="000000" w:sz="4" w:space="0"/>
              <w:left w:val="single" w:color="auto" w:sz="4" w:space="0"/>
              <w:bottom w:val="single" w:color="000000" w:sz="4" w:space="0"/>
              <w:right w:val="single" w:color="000000" w:sz="4" w:space="0"/>
            </w:tcBorders>
            <w:noWrap w:val="0"/>
            <w:vAlign w:val="top"/>
          </w:tcPr>
          <w:p>
            <w:pPr>
              <w:widowControl/>
              <w:spacing w:line="360" w:lineRule="exact"/>
              <w:jc w:val="left"/>
              <w:rPr>
                <w:rFonts w:ascii="Times New Roman" w:hAnsi="Times New Roman"/>
                <w:color w:val="000000"/>
                <w:kern w:val="0"/>
                <w:sz w:val="20"/>
                <w:szCs w:val="20"/>
              </w:rPr>
            </w:pPr>
          </w:p>
        </w:tc>
        <w:tc>
          <w:tcPr>
            <w:tcW w:w="1264" w:type="dxa"/>
            <w:tcBorders>
              <w:top w:val="single" w:color="000000" w:sz="4" w:space="0"/>
              <w:left w:val="single" w:color="auto" w:sz="4" w:space="0"/>
              <w:bottom w:val="single" w:color="000000" w:sz="4" w:space="0"/>
              <w:right w:val="single" w:color="000000" w:sz="4" w:space="0"/>
            </w:tcBorders>
            <w:noWrap w:val="0"/>
            <w:vAlign w:val="top"/>
          </w:tcPr>
          <w:p>
            <w:pPr>
              <w:widowControl/>
              <w:spacing w:line="360" w:lineRule="exact"/>
              <w:jc w:val="left"/>
              <w:rPr>
                <w:rFonts w:ascii="Times New Roman" w:hAnsi="Times New Roman"/>
                <w:color w:val="000000"/>
                <w:kern w:val="0"/>
                <w:sz w:val="20"/>
                <w:szCs w:val="20"/>
              </w:rPr>
            </w:pPr>
          </w:p>
        </w:tc>
      </w:tr>
      <w:tr>
        <w:tblPrEx>
          <w:tblCellMar>
            <w:top w:w="0" w:type="dxa"/>
            <w:left w:w="108" w:type="dxa"/>
            <w:bottom w:w="0" w:type="dxa"/>
            <w:right w:w="108" w:type="dxa"/>
          </w:tblCellMar>
        </w:tblPrEx>
        <w:trPr>
          <w:trHeight w:val="567" w:hRule="exact"/>
          <w:jc w:val="center"/>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rPr>
                <w:rFonts w:ascii="Times New Roman" w:hAnsi="Times New Roman"/>
                <w:color w:val="000000"/>
                <w:kern w:val="0"/>
                <w:sz w:val="20"/>
                <w:szCs w:val="20"/>
              </w:rPr>
            </w:pPr>
          </w:p>
        </w:tc>
        <w:tc>
          <w:tcPr>
            <w:tcW w:w="2844" w:type="dxa"/>
            <w:tcBorders>
              <w:top w:val="single" w:color="000000" w:sz="4" w:space="0"/>
              <w:left w:val="nil"/>
              <w:bottom w:val="single" w:color="000000" w:sz="4" w:space="0"/>
              <w:right w:val="single" w:color="000000" w:sz="4" w:space="0"/>
            </w:tcBorders>
            <w:noWrap w:val="0"/>
            <w:vAlign w:val="center"/>
          </w:tcPr>
          <w:p>
            <w:pPr>
              <w:widowControl/>
              <w:spacing w:line="360" w:lineRule="exact"/>
              <w:jc w:val="left"/>
              <w:rPr>
                <w:rFonts w:ascii="Times New Roman" w:hAnsi="Times New Roman"/>
                <w:color w:val="000000"/>
                <w:kern w:val="0"/>
                <w:sz w:val="20"/>
                <w:szCs w:val="20"/>
              </w:rPr>
            </w:pPr>
          </w:p>
        </w:tc>
        <w:tc>
          <w:tcPr>
            <w:tcW w:w="1106" w:type="dxa"/>
            <w:tcBorders>
              <w:top w:val="single" w:color="000000" w:sz="4" w:space="0"/>
              <w:left w:val="nil"/>
              <w:bottom w:val="single" w:color="000000" w:sz="4" w:space="0"/>
              <w:right w:val="single" w:color="000000" w:sz="4" w:space="0"/>
            </w:tcBorders>
            <w:noWrap w:val="0"/>
            <w:vAlign w:val="top"/>
          </w:tcPr>
          <w:p>
            <w:pPr>
              <w:widowControl/>
              <w:spacing w:line="360" w:lineRule="exact"/>
              <w:jc w:val="left"/>
              <w:rPr>
                <w:rFonts w:ascii="Times New Roman" w:hAnsi="Times New Roman"/>
                <w:color w:val="000000"/>
                <w:kern w:val="0"/>
                <w:sz w:val="20"/>
                <w:szCs w:val="20"/>
              </w:rPr>
            </w:pPr>
          </w:p>
        </w:tc>
        <w:tc>
          <w:tcPr>
            <w:tcW w:w="1056" w:type="dxa"/>
            <w:tcBorders>
              <w:top w:val="single" w:color="000000" w:sz="4" w:space="0"/>
              <w:left w:val="nil"/>
              <w:bottom w:val="single" w:color="000000" w:sz="4" w:space="0"/>
              <w:right w:val="single" w:color="000000" w:sz="4" w:space="0"/>
            </w:tcBorders>
            <w:noWrap w:val="0"/>
            <w:vAlign w:val="top"/>
          </w:tcPr>
          <w:p>
            <w:pPr>
              <w:widowControl/>
              <w:spacing w:line="360" w:lineRule="exact"/>
              <w:jc w:val="left"/>
              <w:rPr>
                <w:rFonts w:ascii="Times New Roman" w:hAnsi="Times New Roman"/>
                <w:color w:val="000000"/>
                <w:kern w:val="0"/>
                <w:sz w:val="20"/>
                <w:szCs w:val="20"/>
              </w:rPr>
            </w:pPr>
          </w:p>
        </w:tc>
        <w:tc>
          <w:tcPr>
            <w:tcW w:w="79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exact"/>
              <w:jc w:val="left"/>
              <w:rPr>
                <w:rFonts w:ascii="Times New Roman" w:hAnsi="Times New Roman"/>
                <w:color w:val="000000"/>
                <w:kern w:val="0"/>
                <w:sz w:val="20"/>
                <w:szCs w:val="20"/>
              </w:rPr>
            </w:pPr>
          </w:p>
        </w:tc>
        <w:tc>
          <w:tcPr>
            <w:tcW w:w="1472"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exact"/>
              <w:jc w:val="left"/>
              <w:rPr>
                <w:rFonts w:ascii="Times New Roman" w:hAnsi="Times New Roman"/>
                <w:color w:val="000000"/>
                <w:kern w:val="0"/>
                <w:sz w:val="20"/>
                <w:szCs w:val="20"/>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rPr>
                <w:rFonts w:ascii="Times New Roman" w:hAnsi="Times New Roman"/>
                <w:color w:val="000000"/>
                <w:kern w:val="0"/>
                <w:sz w:val="20"/>
                <w:szCs w:val="20"/>
              </w:rPr>
            </w:pPr>
          </w:p>
        </w:tc>
        <w:tc>
          <w:tcPr>
            <w:tcW w:w="790" w:type="dxa"/>
            <w:tcBorders>
              <w:top w:val="single" w:color="auto" w:sz="4" w:space="0"/>
              <w:left w:val="nil"/>
              <w:bottom w:val="single" w:color="auto" w:sz="4" w:space="0"/>
              <w:right w:val="single" w:color="auto" w:sz="4" w:space="0"/>
            </w:tcBorders>
            <w:noWrap w:val="0"/>
            <w:vAlign w:val="top"/>
          </w:tcPr>
          <w:p>
            <w:pPr>
              <w:widowControl/>
              <w:spacing w:line="360" w:lineRule="exact"/>
              <w:jc w:val="left"/>
              <w:rPr>
                <w:rFonts w:ascii="Times New Roman" w:hAnsi="Times New Roman"/>
                <w:color w:val="000000"/>
                <w:kern w:val="0"/>
                <w:sz w:val="20"/>
                <w:szCs w:val="20"/>
              </w:rPr>
            </w:pP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Times New Roman" w:hAnsi="Times New Roman"/>
                <w:color w:val="000000"/>
                <w:kern w:val="0"/>
                <w:sz w:val="20"/>
                <w:szCs w:val="20"/>
              </w:rPr>
            </w:pP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Times New Roman" w:hAnsi="Times New Roman"/>
                <w:color w:val="000000"/>
                <w:kern w:val="0"/>
                <w:sz w:val="20"/>
                <w:szCs w:val="20"/>
              </w:rPr>
            </w:pPr>
          </w:p>
        </w:tc>
        <w:tc>
          <w:tcPr>
            <w:tcW w:w="79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left"/>
              <w:rPr>
                <w:rFonts w:ascii="Times New Roman" w:hAnsi="Times New Roman"/>
                <w:color w:val="000000"/>
                <w:kern w:val="0"/>
                <w:sz w:val="20"/>
                <w:szCs w:val="20"/>
              </w:rPr>
            </w:pPr>
          </w:p>
        </w:tc>
        <w:tc>
          <w:tcPr>
            <w:tcW w:w="1738" w:type="dxa"/>
            <w:tcBorders>
              <w:top w:val="single" w:color="000000" w:sz="4" w:space="0"/>
              <w:left w:val="single" w:color="auto" w:sz="4" w:space="0"/>
              <w:bottom w:val="single" w:color="000000" w:sz="4" w:space="0"/>
              <w:right w:val="single" w:color="000000" w:sz="4" w:space="0"/>
            </w:tcBorders>
            <w:noWrap w:val="0"/>
            <w:vAlign w:val="top"/>
          </w:tcPr>
          <w:p>
            <w:pPr>
              <w:widowControl/>
              <w:spacing w:line="360" w:lineRule="exact"/>
              <w:jc w:val="left"/>
              <w:rPr>
                <w:rFonts w:ascii="Times New Roman" w:hAnsi="Times New Roman"/>
                <w:color w:val="000000"/>
                <w:kern w:val="0"/>
                <w:sz w:val="20"/>
                <w:szCs w:val="20"/>
              </w:rPr>
            </w:pPr>
          </w:p>
        </w:tc>
        <w:tc>
          <w:tcPr>
            <w:tcW w:w="1264" w:type="dxa"/>
            <w:tcBorders>
              <w:top w:val="single" w:color="000000" w:sz="4" w:space="0"/>
              <w:left w:val="single" w:color="auto" w:sz="4" w:space="0"/>
              <w:bottom w:val="single" w:color="000000" w:sz="4" w:space="0"/>
              <w:right w:val="single" w:color="000000" w:sz="4" w:space="0"/>
            </w:tcBorders>
            <w:noWrap w:val="0"/>
            <w:vAlign w:val="top"/>
          </w:tcPr>
          <w:p>
            <w:pPr>
              <w:widowControl/>
              <w:spacing w:line="360" w:lineRule="exact"/>
              <w:jc w:val="left"/>
              <w:rPr>
                <w:rFonts w:ascii="Times New Roman" w:hAnsi="Times New Roman"/>
                <w:color w:val="000000"/>
                <w:kern w:val="0"/>
                <w:sz w:val="20"/>
                <w:szCs w:val="20"/>
              </w:rPr>
            </w:pPr>
          </w:p>
        </w:tc>
      </w:tr>
      <w:tr>
        <w:tblPrEx>
          <w:tblCellMar>
            <w:top w:w="0" w:type="dxa"/>
            <w:left w:w="108" w:type="dxa"/>
            <w:bottom w:w="0" w:type="dxa"/>
            <w:right w:w="108" w:type="dxa"/>
          </w:tblCellMar>
        </w:tblPrEx>
        <w:trPr>
          <w:trHeight w:val="567" w:hRule="exact"/>
          <w:jc w:val="center"/>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rPr>
                <w:rFonts w:ascii="Times New Roman" w:hAnsi="Times New Roman"/>
                <w:color w:val="000000"/>
                <w:kern w:val="0"/>
                <w:sz w:val="20"/>
                <w:szCs w:val="20"/>
              </w:rPr>
            </w:pPr>
          </w:p>
        </w:tc>
        <w:tc>
          <w:tcPr>
            <w:tcW w:w="2844" w:type="dxa"/>
            <w:tcBorders>
              <w:top w:val="single" w:color="000000" w:sz="4" w:space="0"/>
              <w:left w:val="nil"/>
              <w:bottom w:val="single" w:color="000000" w:sz="4" w:space="0"/>
              <w:right w:val="single" w:color="000000" w:sz="4" w:space="0"/>
            </w:tcBorders>
            <w:noWrap w:val="0"/>
            <w:vAlign w:val="center"/>
          </w:tcPr>
          <w:p>
            <w:pPr>
              <w:widowControl/>
              <w:spacing w:line="360" w:lineRule="exact"/>
              <w:jc w:val="left"/>
              <w:rPr>
                <w:rFonts w:ascii="Times New Roman" w:hAnsi="Times New Roman"/>
                <w:color w:val="000000"/>
                <w:kern w:val="0"/>
                <w:sz w:val="20"/>
                <w:szCs w:val="20"/>
              </w:rPr>
            </w:pPr>
          </w:p>
        </w:tc>
        <w:tc>
          <w:tcPr>
            <w:tcW w:w="1106" w:type="dxa"/>
            <w:tcBorders>
              <w:top w:val="single" w:color="000000" w:sz="4" w:space="0"/>
              <w:left w:val="nil"/>
              <w:bottom w:val="single" w:color="000000" w:sz="4" w:space="0"/>
              <w:right w:val="single" w:color="000000" w:sz="4" w:space="0"/>
            </w:tcBorders>
            <w:noWrap w:val="0"/>
            <w:vAlign w:val="top"/>
          </w:tcPr>
          <w:p>
            <w:pPr>
              <w:widowControl/>
              <w:spacing w:line="360" w:lineRule="exact"/>
              <w:jc w:val="left"/>
              <w:rPr>
                <w:rFonts w:ascii="Times New Roman" w:hAnsi="Times New Roman"/>
                <w:color w:val="000000"/>
                <w:kern w:val="0"/>
                <w:sz w:val="20"/>
                <w:szCs w:val="20"/>
              </w:rPr>
            </w:pPr>
          </w:p>
        </w:tc>
        <w:tc>
          <w:tcPr>
            <w:tcW w:w="1056" w:type="dxa"/>
            <w:tcBorders>
              <w:top w:val="single" w:color="000000" w:sz="4" w:space="0"/>
              <w:left w:val="nil"/>
              <w:bottom w:val="single" w:color="000000" w:sz="4" w:space="0"/>
              <w:right w:val="single" w:color="000000" w:sz="4" w:space="0"/>
            </w:tcBorders>
            <w:noWrap w:val="0"/>
            <w:vAlign w:val="top"/>
          </w:tcPr>
          <w:p>
            <w:pPr>
              <w:widowControl/>
              <w:spacing w:line="360" w:lineRule="exact"/>
              <w:jc w:val="left"/>
              <w:rPr>
                <w:rFonts w:ascii="Times New Roman" w:hAnsi="Times New Roman"/>
                <w:color w:val="000000"/>
                <w:kern w:val="0"/>
                <w:sz w:val="20"/>
                <w:szCs w:val="20"/>
              </w:rPr>
            </w:pPr>
          </w:p>
        </w:tc>
        <w:tc>
          <w:tcPr>
            <w:tcW w:w="79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exact"/>
              <w:jc w:val="left"/>
              <w:rPr>
                <w:rFonts w:ascii="Times New Roman" w:hAnsi="Times New Roman"/>
                <w:color w:val="000000"/>
                <w:kern w:val="0"/>
                <w:sz w:val="20"/>
                <w:szCs w:val="20"/>
              </w:rPr>
            </w:pPr>
          </w:p>
        </w:tc>
        <w:tc>
          <w:tcPr>
            <w:tcW w:w="1472"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exact"/>
              <w:jc w:val="left"/>
              <w:rPr>
                <w:rFonts w:ascii="Times New Roman" w:hAnsi="Times New Roman"/>
                <w:color w:val="000000"/>
                <w:kern w:val="0"/>
                <w:sz w:val="20"/>
                <w:szCs w:val="20"/>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rPr>
                <w:rFonts w:ascii="Times New Roman" w:hAnsi="Times New Roman"/>
                <w:color w:val="000000"/>
                <w:kern w:val="0"/>
                <w:sz w:val="20"/>
                <w:szCs w:val="20"/>
              </w:rPr>
            </w:pPr>
          </w:p>
        </w:tc>
        <w:tc>
          <w:tcPr>
            <w:tcW w:w="790" w:type="dxa"/>
            <w:tcBorders>
              <w:top w:val="single" w:color="auto" w:sz="4" w:space="0"/>
              <w:left w:val="nil"/>
              <w:bottom w:val="single" w:color="auto" w:sz="4" w:space="0"/>
              <w:right w:val="single" w:color="auto" w:sz="4" w:space="0"/>
            </w:tcBorders>
            <w:noWrap w:val="0"/>
            <w:vAlign w:val="top"/>
          </w:tcPr>
          <w:p>
            <w:pPr>
              <w:widowControl/>
              <w:spacing w:line="360" w:lineRule="exact"/>
              <w:jc w:val="left"/>
              <w:rPr>
                <w:rFonts w:ascii="Times New Roman" w:hAnsi="Times New Roman"/>
                <w:color w:val="000000"/>
                <w:kern w:val="0"/>
                <w:sz w:val="20"/>
                <w:szCs w:val="20"/>
              </w:rPr>
            </w:pP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Times New Roman" w:hAnsi="Times New Roman"/>
                <w:color w:val="000000"/>
                <w:kern w:val="0"/>
                <w:sz w:val="20"/>
                <w:szCs w:val="20"/>
              </w:rPr>
            </w:pP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Times New Roman" w:hAnsi="Times New Roman"/>
                <w:color w:val="000000"/>
                <w:kern w:val="0"/>
                <w:sz w:val="20"/>
                <w:szCs w:val="20"/>
              </w:rPr>
            </w:pPr>
          </w:p>
        </w:tc>
        <w:tc>
          <w:tcPr>
            <w:tcW w:w="79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left"/>
              <w:rPr>
                <w:rFonts w:ascii="Times New Roman" w:hAnsi="Times New Roman"/>
                <w:color w:val="000000"/>
                <w:kern w:val="0"/>
                <w:sz w:val="20"/>
                <w:szCs w:val="20"/>
              </w:rPr>
            </w:pPr>
          </w:p>
        </w:tc>
        <w:tc>
          <w:tcPr>
            <w:tcW w:w="1738" w:type="dxa"/>
            <w:tcBorders>
              <w:top w:val="single" w:color="000000" w:sz="4" w:space="0"/>
              <w:left w:val="single" w:color="auto" w:sz="4" w:space="0"/>
              <w:bottom w:val="single" w:color="000000" w:sz="4" w:space="0"/>
              <w:right w:val="single" w:color="000000" w:sz="4" w:space="0"/>
            </w:tcBorders>
            <w:noWrap w:val="0"/>
            <w:vAlign w:val="top"/>
          </w:tcPr>
          <w:p>
            <w:pPr>
              <w:widowControl/>
              <w:spacing w:line="360" w:lineRule="exact"/>
              <w:jc w:val="left"/>
              <w:rPr>
                <w:rFonts w:ascii="Times New Roman" w:hAnsi="Times New Roman"/>
                <w:color w:val="000000"/>
                <w:kern w:val="0"/>
                <w:sz w:val="20"/>
                <w:szCs w:val="20"/>
              </w:rPr>
            </w:pPr>
          </w:p>
        </w:tc>
        <w:tc>
          <w:tcPr>
            <w:tcW w:w="1264" w:type="dxa"/>
            <w:tcBorders>
              <w:top w:val="single" w:color="000000" w:sz="4" w:space="0"/>
              <w:left w:val="single" w:color="auto" w:sz="4" w:space="0"/>
              <w:bottom w:val="single" w:color="000000" w:sz="4" w:space="0"/>
              <w:right w:val="single" w:color="000000" w:sz="4" w:space="0"/>
            </w:tcBorders>
            <w:noWrap w:val="0"/>
            <w:vAlign w:val="top"/>
          </w:tcPr>
          <w:p>
            <w:pPr>
              <w:widowControl/>
              <w:spacing w:line="360" w:lineRule="exact"/>
              <w:jc w:val="left"/>
              <w:rPr>
                <w:rFonts w:ascii="Times New Roman" w:hAnsi="Times New Roman"/>
                <w:color w:val="000000"/>
                <w:kern w:val="0"/>
                <w:sz w:val="20"/>
                <w:szCs w:val="20"/>
              </w:rPr>
            </w:pPr>
          </w:p>
        </w:tc>
      </w:tr>
      <w:tr>
        <w:tblPrEx>
          <w:tblCellMar>
            <w:top w:w="0" w:type="dxa"/>
            <w:left w:w="108" w:type="dxa"/>
            <w:bottom w:w="0" w:type="dxa"/>
            <w:right w:w="108" w:type="dxa"/>
          </w:tblCellMar>
        </w:tblPrEx>
        <w:trPr>
          <w:trHeight w:val="567" w:hRule="exact"/>
          <w:jc w:val="center"/>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rPr>
                <w:rFonts w:ascii="Times New Roman" w:hAnsi="Times New Roman"/>
                <w:color w:val="000000"/>
                <w:kern w:val="0"/>
                <w:sz w:val="20"/>
                <w:szCs w:val="20"/>
              </w:rPr>
            </w:pPr>
          </w:p>
        </w:tc>
        <w:tc>
          <w:tcPr>
            <w:tcW w:w="2844" w:type="dxa"/>
            <w:tcBorders>
              <w:top w:val="single" w:color="000000" w:sz="4" w:space="0"/>
              <w:left w:val="nil"/>
              <w:bottom w:val="single" w:color="000000" w:sz="4" w:space="0"/>
              <w:right w:val="single" w:color="000000" w:sz="4" w:space="0"/>
            </w:tcBorders>
            <w:noWrap w:val="0"/>
            <w:vAlign w:val="center"/>
          </w:tcPr>
          <w:p>
            <w:pPr>
              <w:widowControl/>
              <w:spacing w:line="360" w:lineRule="exact"/>
              <w:jc w:val="left"/>
              <w:rPr>
                <w:rFonts w:ascii="Times New Roman" w:hAnsi="Times New Roman"/>
                <w:color w:val="000000"/>
                <w:kern w:val="0"/>
                <w:sz w:val="20"/>
                <w:szCs w:val="20"/>
              </w:rPr>
            </w:pPr>
          </w:p>
        </w:tc>
        <w:tc>
          <w:tcPr>
            <w:tcW w:w="1106" w:type="dxa"/>
            <w:tcBorders>
              <w:top w:val="single" w:color="000000" w:sz="4" w:space="0"/>
              <w:left w:val="nil"/>
              <w:bottom w:val="single" w:color="000000" w:sz="4" w:space="0"/>
              <w:right w:val="single" w:color="000000" w:sz="4" w:space="0"/>
            </w:tcBorders>
            <w:noWrap w:val="0"/>
            <w:vAlign w:val="top"/>
          </w:tcPr>
          <w:p>
            <w:pPr>
              <w:widowControl/>
              <w:spacing w:line="360" w:lineRule="exact"/>
              <w:jc w:val="left"/>
              <w:rPr>
                <w:rFonts w:ascii="Times New Roman" w:hAnsi="Times New Roman"/>
                <w:color w:val="000000"/>
                <w:kern w:val="0"/>
                <w:sz w:val="20"/>
                <w:szCs w:val="20"/>
              </w:rPr>
            </w:pPr>
          </w:p>
        </w:tc>
        <w:tc>
          <w:tcPr>
            <w:tcW w:w="1056" w:type="dxa"/>
            <w:tcBorders>
              <w:top w:val="single" w:color="000000" w:sz="4" w:space="0"/>
              <w:left w:val="nil"/>
              <w:bottom w:val="single" w:color="000000" w:sz="4" w:space="0"/>
              <w:right w:val="single" w:color="000000" w:sz="4" w:space="0"/>
            </w:tcBorders>
            <w:noWrap w:val="0"/>
            <w:vAlign w:val="top"/>
          </w:tcPr>
          <w:p>
            <w:pPr>
              <w:widowControl/>
              <w:spacing w:line="360" w:lineRule="exact"/>
              <w:jc w:val="left"/>
              <w:rPr>
                <w:rFonts w:ascii="Times New Roman" w:hAnsi="Times New Roman"/>
                <w:color w:val="000000"/>
                <w:kern w:val="0"/>
                <w:sz w:val="20"/>
                <w:szCs w:val="20"/>
              </w:rPr>
            </w:pPr>
          </w:p>
        </w:tc>
        <w:tc>
          <w:tcPr>
            <w:tcW w:w="79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exact"/>
              <w:jc w:val="left"/>
              <w:rPr>
                <w:rFonts w:ascii="Times New Roman" w:hAnsi="Times New Roman"/>
                <w:color w:val="000000"/>
                <w:kern w:val="0"/>
                <w:sz w:val="20"/>
                <w:szCs w:val="20"/>
              </w:rPr>
            </w:pPr>
          </w:p>
        </w:tc>
        <w:tc>
          <w:tcPr>
            <w:tcW w:w="1472"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exact"/>
              <w:jc w:val="left"/>
              <w:rPr>
                <w:rFonts w:ascii="Times New Roman" w:hAnsi="Times New Roman"/>
                <w:color w:val="000000"/>
                <w:kern w:val="0"/>
                <w:sz w:val="20"/>
                <w:szCs w:val="20"/>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rPr>
                <w:rFonts w:ascii="Times New Roman" w:hAnsi="Times New Roman"/>
                <w:color w:val="000000"/>
                <w:kern w:val="0"/>
                <w:sz w:val="20"/>
                <w:szCs w:val="20"/>
              </w:rPr>
            </w:pPr>
          </w:p>
        </w:tc>
        <w:tc>
          <w:tcPr>
            <w:tcW w:w="790" w:type="dxa"/>
            <w:tcBorders>
              <w:top w:val="single" w:color="auto" w:sz="4" w:space="0"/>
              <w:left w:val="nil"/>
              <w:bottom w:val="single" w:color="auto" w:sz="4" w:space="0"/>
              <w:right w:val="single" w:color="auto" w:sz="4" w:space="0"/>
            </w:tcBorders>
            <w:noWrap w:val="0"/>
            <w:vAlign w:val="top"/>
          </w:tcPr>
          <w:p>
            <w:pPr>
              <w:widowControl/>
              <w:spacing w:line="360" w:lineRule="exact"/>
              <w:jc w:val="left"/>
              <w:rPr>
                <w:rFonts w:ascii="Times New Roman" w:hAnsi="Times New Roman"/>
                <w:color w:val="000000"/>
                <w:kern w:val="0"/>
                <w:sz w:val="20"/>
                <w:szCs w:val="20"/>
              </w:rPr>
            </w:pP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Times New Roman" w:hAnsi="Times New Roman"/>
                <w:color w:val="000000"/>
                <w:kern w:val="0"/>
                <w:sz w:val="20"/>
                <w:szCs w:val="20"/>
              </w:rPr>
            </w:pP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Times New Roman" w:hAnsi="Times New Roman"/>
                <w:color w:val="000000"/>
                <w:kern w:val="0"/>
                <w:sz w:val="20"/>
                <w:szCs w:val="20"/>
              </w:rPr>
            </w:pPr>
          </w:p>
        </w:tc>
        <w:tc>
          <w:tcPr>
            <w:tcW w:w="79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left"/>
              <w:rPr>
                <w:rFonts w:ascii="Times New Roman" w:hAnsi="Times New Roman"/>
                <w:color w:val="000000"/>
                <w:kern w:val="0"/>
                <w:sz w:val="20"/>
                <w:szCs w:val="20"/>
              </w:rPr>
            </w:pPr>
          </w:p>
        </w:tc>
        <w:tc>
          <w:tcPr>
            <w:tcW w:w="1738" w:type="dxa"/>
            <w:tcBorders>
              <w:top w:val="single" w:color="000000" w:sz="4" w:space="0"/>
              <w:left w:val="single" w:color="auto" w:sz="4" w:space="0"/>
              <w:bottom w:val="single" w:color="000000" w:sz="4" w:space="0"/>
              <w:right w:val="single" w:color="000000" w:sz="4" w:space="0"/>
            </w:tcBorders>
            <w:noWrap w:val="0"/>
            <w:vAlign w:val="top"/>
          </w:tcPr>
          <w:p>
            <w:pPr>
              <w:widowControl/>
              <w:spacing w:line="360" w:lineRule="exact"/>
              <w:jc w:val="left"/>
              <w:rPr>
                <w:rFonts w:ascii="Times New Roman" w:hAnsi="Times New Roman"/>
                <w:color w:val="000000"/>
                <w:kern w:val="0"/>
                <w:sz w:val="20"/>
                <w:szCs w:val="20"/>
              </w:rPr>
            </w:pPr>
          </w:p>
        </w:tc>
        <w:tc>
          <w:tcPr>
            <w:tcW w:w="1264" w:type="dxa"/>
            <w:tcBorders>
              <w:top w:val="single" w:color="000000" w:sz="4" w:space="0"/>
              <w:left w:val="single" w:color="auto" w:sz="4" w:space="0"/>
              <w:bottom w:val="single" w:color="000000" w:sz="4" w:space="0"/>
              <w:right w:val="single" w:color="000000" w:sz="4" w:space="0"/>
            </w:tcBorders>
            <w:noWrap w:val="0"/>
            <w:vAlign w:val="top"/>
          </w:tcPr>
          <w:p>
            <w:pPr>
              <w:widowControl/>
              <w:spacing w:line="360" w:lineRule="exact"/>
              <w:jc w:val="left"/>
              <w:rPr>
                <w:rFonts w:ascii="Times New Roman" w:hAnsi="Times New Roman"/>
                <w:color w:val="000000"/>
                <w:kern w:val="0"/>
                <w:sz w:val="20"/>
                <w:szCs w:val="20"/>
              </w:rPr>
            </w:pPr>
          </w:p>
        </w:tc>
      </w:tr>
      <w:tr>
        <w:tblPrEx>
          <w:tblCellMar>
            <w:top w:w="0" w:type="dxa"/>
            <w:left w:w="108" w:type="dxa"/>
            <w:bottom w:w="0" w:type="dxa"/>
            <w:right w:w="108" w:type="dxa"/>
          </w:tblCellMar>
        </w:tblPrEx>
        <w:trPr>
          <w:trHeight w:val="567" w:hRule="exact"/>
          <w:jc w:val="center"/>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rPr>
                <w:rFonts w:ascii="Times New Roman" w:hAnsi="Times New Roman"/>
                <w:color w:val="000000"/>
                <w:kern w:val="0"/>
                <w:sz w:val="20"/>
                <w:szCs w:val="20"/>
              </w:rPr>
            </w:pPr>
          </w:p>
        </w:tc>
        <w:tc>
          <w:tcPr>
            <w:tcW w:w="2844" w:type="dxa"/>
            <w:tcBorders>
              <w:top w:val="single" w:color="000000" w:sz="4" w:space="0"/>
              <w:left w:val="nil"/>
              <w:bottom w:val="single" w:color="000000" w:sz="4" w:space="0"/>
              <w:right w:val="single" w:color="000000" w:sz="4" w:space="0"/>
            </w:tcBorders>
            <w:noWrap w:val="0"/>
            <w:vAlign w:val="center"/>
          </w:tcPr>
          <w:p>
            <w:pPr>
              <w:widowControl/>
              <w:spacing w:line="360" w:lineRule="exact"/>
              <w:jc w:val="left"/>
              <w:rPr>
                <w:rFonts w:ascii="Times New Roman" w:hAnsi="Times New Roman"/>
                <w:color w:val="000000"/>
                <w:kern w:val="0"/>
                <w:sz w:val="20"/>
                <w:szCs w:val="20"/>
              </w:rPr>
            </w:pPr>
          </w:p>
        </w:tc>
        <w:tc>
          <w:tcPr>
            <w:tcW w:w="1106" w:type="dxa"/>
            <w:tcBorders>
              <w:top w:val="single" w:color="000000" w:sz="4" w:space="0"/>
              <w:left w:val="nil"/>
              <w:bottom w:val="single" w:color="000000" w:sz="4" w:space="0"/>
              <w:right w:val="single" w:color="000000" w:sz="4" w:space="0"/>
            </w:tcBorders>
            <w:noWrap w:val="0"/>
            <w:vAlign w:val="top"/>
          </w:tcPr>
          <w:p>
            <w:pPr>
              <w:widowControl/>
              <w:spacing w:line="360" w:lineRule="exact"/>
              <w:jc w:val="left"/>
              <w:rPr>
                <w:rFonts w:ascii="Times New Roman" w:hAnsi="Times New Roman"/>
                <w:color w:val="000000"/>
                <w:kern w:val="0"/>
                <w:sz w:val="20"/>
                <w:szCs w:val="20"/>
              </w:rPr>
            </w:pPr>
          </w:p>
        </w:tc>
        <w:tc>
          <w:tcPr>
            <w:tcW w:w="1056" w:type="dxa"/>
            <w:tcBorders>
              <w:top w:val="single" w:color="000000" w:sz="4" w:space="0"/>
              <w:left w:val="nil"/>
              <w:bottom w:val="single" w:color="000000" w:sz="4" w:space="0"/>
              <w:right w:val="single" w:color="000000" w:sz="4" w:space="0"/>
            </w:tcBorders>
            <w:noWrap w:val="0"/>
            <w:vAlign w:val="top"/>
          </w:tcPr>
          <w:p>
            <w:pPr>
              <w:widowControl/>
              <w:spacing w:line="360" w:lineRule="exact"/>
              <w:jc w:val="left"/>
              <w:rPr>
                <w:rFonts w:ascii="Times New Roman" w:hAnsi="Times New Roman"/>
                <w:color w:val="000000"/>
                <w:kern w:val="0"/>
                <w:sz w:val="20"/>
                <w:szCs w:val="20"/>
              </w:rPr>
            </w:pPr>
          </w:p>
        </w:tc>
        <w:tc>
          <w:tcPr>
            <w:tcW w:w="79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exact"/>
              <w:jc w:val="left"/>
              <w:rPr>
                <w:rFonts w:ascii="Times New Roman" w:hAnsi="Times New Roman"/>
                <w:color w:val="000000"/>
                <w:kern w:val="0"/>
                <w:sz w:val="20"/>
                <w:szCs w:val="20"/>
              </w:rPr>
            </w:pPr>
          </w:p>
        </w:tc>
        <w:tc>
          <w:tcPr>
            <w:tcW w:w="1472"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exact"/>
              <w:jc w:val="left"/>
              <w:rPr>
                <w:rFonts w:ascii="Times New Roman" w:hAnsi="Times New Roman"/>
                <w:color w:val="000000"/>
                <w:kern w:val="0"/>
                <w:sz w:val="20"/>
                <w:szCs w:val="20"/>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rPr>
                <w:rFonts w:ascii="Times New Roman" w:hAnsi="Times New Roman"/>
                <w:color w:val="000000"/>
                <w:kern w:val="0"/>
                <w:sz w:val="20"/>
                <w:szCs w:val="20"/>
              </w:rPr>
            </w:pPr>
          </w:p>
        </w:tc>
        <w:tc>
          <w:tcPr>
            <w:tcW w:w="790" w:type="dxa"/>
            <w:tcBorders>
              <w:top w:val="single" w:color="auto" w:sz="4" w:space="0"/>
              <w:left w:val="nil"/>
              <w:bottom w:val="single" w:color="auto" w:sz="4" w:space="0"/>
              <w:right w:val="single" w:color="auto" w:sz="4" w:space="0"/>
            </w:tcBorders>
            <w:noWrap w:val="0"/>
            <w:vAlign w:val="top"/>
          </w:tcPr>
          <w:p>
            <w:pPr>
              <w:widowControl/>
              <w:spacing w:line="360" w:lineRule="exact"/>
              <w:jc w:val="left"/>
              <w:rPr>
                <w:rFonts w:ascii="Times New Roman" w:hAnsi="Times New Roman"/>
                <w:color w:val="000000"/>
                <w:kern w:val="0"/>
                <w:sz w:val="20"/>
                <w:szCs w:val="20"/>
              </w:rPr>
            </w:pP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Times New Roman" w:hAnsi="Times New Roman"/>
                <w:color w:val="000000"/>
                <w:kern w:val="0"/>
                <w:sz w:val="20"/>
                <w:szCs w:val="20"/>
              </w:rPr>
            </w:pP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Times New Roman" w:hAnsi="Times New Roman"/>
                <w:color w:val="000000"/>
                <w:kern w:val="0"/>
                <w:sz w:val="20"/>
                <w:szCs w:val="20"/>
              </w:rPr>
            </w:pPr>
          </w:p>
        </w:tc>
        <w:tc>
          <w:tcPr>
            <w:tcW w:w="79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left"/>
              <w:rPr>
                <w:rFonts w:ascii="Times New Roman" w:hAnsi="Times New Roman"/>
                <w:color w:val="000000"/>
                <w:kern w:val="0"/>
                <w:sz w:val="20"/>
                <w:szCs w:val="20"/>
              </w:rPr>
            </w:pPr>
          </w:p>
        </w:tc>
        <w:tc>
          <w:tcPr>
            <w:tcW w:w="1738" w:type="dxa"/>
            <w:tcBorders>
              <w:top w:val="single" w:color="000000" w:sz="4" w:space="0"/>
              <w:left w:val="single" w:color="auto" w:sz="4" w:space="0"/>
              <w:bottom w:val="single" w:color="000000" w:sz="4" w:space="0"/>
              <w:right w:val="single" w:color="000000" w:sz="4" w:space="0"/>
            </w:tcBorders>
            <w:noWrap w:val="0"/>
            <w:vAlign w:val="top"/>
          </w:tcPr>
          <w:p>
            <w:pPr>
              <w:widowControl/>
              <w:spacing w:line="360" w:lineRule="exact"/>
              <w:jc w:val="left"/>
              <w:rPr>
                <w:rFonts w:ascii="Times New Roman" w:hAnsi="Times New Roman"/>
                <w:color w:val="000000"/>
                <w:kern w:val="0"/>
                <w:sz w:val="20"/>
                <w:szCs w:val="20"/>
              </w:rPr>
            </w:pPr>
          </w:p>
        </w:tc>
        <w:tc>
          <w:tcPr>
            <w:tcW w:w="1264" w:type="dxa"/>
            <w:tcBorders>
              <w:top w:val="single" w:color="000000" w:sz="4" w:space="0"/>
              <w:left w:val="single" w:color="auto" w:sz="4" w:space="0"/>
              <w:bottom w:val="single" w:color="000000" w:sz="4" w:space="0"/>
              <w:right w:val="single" w:color="000000" w:sz="4" w:space="0"/>
            </w:tcBorders>
            <w:noWrap w:val="0"/>
            <w:vAlign w:val="top"/>
          </w:tcPr>
          <w:p>
            <w:pPr>
              <w:widowControl/>
              <w:spacing w:line="360" w:lineRule="exact"/>
              <w:jc w:val="left"/>
              <w:rPr>
                <w:rFonts w:ascii="Times New Roman" w:hAnsi="Times New Roman"/>
                <w:color w:val="000000"/>
                <w:kern w:val="0"/>
                <w:sz w:val="20"/>
                <w:szCs w:val="20"/>
              </w:rPr>
            </w:pPr>
          </w:p>
        </w:tc>
      </w:tr>
      <w:tr>
        <w:tblPrEx>
          <w:tblCellMar>
            <w:top w:w="0" w:type="dxa"/>
            <w:left w:w="108" w:type="dxa"/>
            <w:bottom w:w="0" w:type="dxa"/>
            <w:right w:w="108" w:type="dxa"/>
          </w:tblCellMar>
        </w:tblPrEx>
        <w:trPr>
          <w:trHeight w:val="567" w:hRule="exact"/>
          <w:jc w:val="center"/>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rPr>
                <w:rFonts w:ascii="Times New Roman" w:hAnsi="Times New Roman"/>
                <w:color w:val="000000"/>
                <w:kern w:val="0"/>
                <w:sz w:val="20"/>
                <w:szCs w:val="20"/>
              </w:rPr>
            </w:pPr>
          </w:p>
        </w:tc>
        <w:tc>
          <w:tcPr>
            <w:tcW w:w="2844" w:type="dxa"/>
            <w:tcBorders>
              <w:top w:val="single" w:color="000000" w:sz="4" w:space="0"/>
              <w:left w:val="nil"/>
              <w:bottom w:val="single" w:color="000000" w:sz="4" w:space="0"/>
              <w:right w:val="single" w:color="000000" w:sz="4" w:space="0"/>
            </w:tcBorders>
            <w:noWrap w:val="0"/>
            <w:vAlign w:val="center"/>
          </w:tcPr>
          <w:p>
            <w:pPr>
              <w:widowControl/>
              <w:spacing w:line="360" w:lineRule="exact"/>
              <w:jc w:val="left"/>
              <w:rPr>
                <w:rFonts w:ascii="Times New Roman" w:hAnsi="Times New Roman"/>
                <w:color w:val="000000"/>
                <w:kern w:val="0"/>
                <w:sz w:val="20"/>
                <w:szCs w:val="20"/>
              </w:rPr>
            </w:pPr>
          </w:p>
        </w:tc>
        <w:tc>
          <w:tcPr>
            <w:tcW w:w="1106" w:type="dxa"/>
            <w:tcBorders>
              <w:top w:val="single" w:color="000000" w:sz="4" w:space="0"/>
              <w:left w:val="nil"/>
              <w:bottom w:val="single" w:color="000000" w:sz="4" w:space="0"/>
              <w:right w:val="single" w:color="000000" w:sz="4" w:space="0"/>
            </w:tcBorders>
            <w:noWrap w:val="0"/>
            <w:vAlign w:val="top"/>
          </w:tcPr>
          <w:p>
            <w:pPr>
              <w:widowControl/>
              <w:spacing w:line="360" w:lineRule="exact"/>
              <w:jc w:val="left"/>
              <w:rPr>
                <w:rFonts w:ascii="Times New Roman" w:hAnsi="Times New Roman"/>
                <w:color w:val="000000"/>
                <w:kern w:val="0"/>
                <w:sz w:val="20"/>
                <w:szCs w:val="20"/>
              </w:rPr>
            </w:pPr>
          </w:p>
        </w:tc>
        <w:tc>
          <w:tcPr>
            <w:tcW w:w="1056" w:type="dxa"/>
            <w:tcBorders>
              <w:top w:val="single" w:color="000000" w:sz="4" w:space="0"/>
              <w:left w:val="nil"/>
              <w:bottom w:val="single" w:color="000000" w:sz="4" w:space="0"/>
              <w:right w:val="single" w:color="000000" w:sz="4" w:space="0"/>
            </w:tcBorders>
            <w:noWrap w:val="0"/>
            <w:vAlign w:val="top"/>
          </w:tcPr>
          <w:p>
            <w:pPr>
              <w:widowControl/>
              <w:spacing w:line="360" w:lineRule="exact"/>
              <w:jc w:val="left"/>
              <w:rPr>
                <w:rFonts w:ascii="Times New Roman" w:hAnsi="Times New Roman"/>
                <w:color w:val="000000"/>
                <w:kern w:val="0"/>
                <w:sz w:val="20"/>
                <w:szCs w:val="20"/>
              </w:rPr>
            </w:pPr>
          </w:p>
        </w:tc>
        <w:tc>
          <w:tcPr>
            <w:tcW w:w="79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exact"/>
              <w:jc w:val="left"/>
              <w:rPr>
                <w:rFonts w:ascii="Times New Roman" w:hAnsi="Times New Roman"/>
                <w:color w:val="000000"/>
                <w:kern w:val="0"/>
                <w:sz w:val="20"/>
                <w:szCs w:val="20"/>
              </w:rPr>
            </w:pPr>
          </w:p>
        </w:tc>
        <w:tc>
          <w:tcPr>
            <w:tcW w:w="1472"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exact"/>
              <w:jc w:val="left"/>
              <w:rPr>
                <w:rFonts w:ascii="Times New Roman" w:hAnsi="Times New Roman"/>
                <w:color w:val="000000"/>
                <w:kern w:val="0"/>
                <w:sz w:val="20"/>
                <w:szCs w:val="20"/>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rPr>
                <w:rFonts w:ascii="Times New Roman" w:hAnsi="Times New Roman"/>
                <w:color w:val="000000"/>
                <w:kern w:val="0"/>
                <w:sz w:val="20"/>
                <w:szCs w:val="20"/>
              </w:rPr>
            </w:pPr>
          </w:p>
        </w:tc>
        <w:tc>
          <w:tcPr>
            <w:tcW w:w="790" w:type="dxa"/>
            <w:tcBorders>
              <w:top w:val="single" w:color="auto" w:sz="4" w:space="0"/>
              <w:left w:val="nil"/>
              <w:bottom w:val="single" w:color="auto" w:sz="4" w:space="0"/>
              <w:right w:val="single" w:color="auto" w:sz="4" w:space="0"/>
            </w:tcBorders>
            <w:noWrap w:val="0"/>
            <w:vAlign w:val="top"/>
          </w:tcPr>
          <w:p>
            <w:pPr>
              <w:widowControl/>
              <w:spacing w:line="360" w:lineRule="exact"/>
              <w:jc w:val="left"/>
              <w:rPr>
                <w:rFonts w:ascii="Times New Roman" w:hAnsi="Times New Roman"/>
                <w:color w:val="000000"/>
                <w:kern w:val="0"/>
                <w:sz w:val="20"/>
                <w:szCs w:val="20"/>
              </w:rPr>
            </w:pP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Times New Roman" w:hAnsi="Times New Roman"/>
                <w:color w:val="000000"/>
                <w:kern w:val="0"/>
                <w:sz w:val="20"/>
                <w:szCs w:val="20"/>
              </w:rPr>
            </w:pPr>
          </w:p>
        </w:tc>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Times New Roman" w:hAnsi="Times New Roman"/>
                <w:color w:val="000000"/>
                <w:kern w:val="0"/>
                <w:sz w:val="20"/>
                <w:szCs w:val="20"/>
              </w:rPr>
            </w:pPr>
          </w:p>
        </w:tc>
        <w:tc>
          <w:tcPr>
            <w:tcW w:w="79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left"/>
              <w:rPr>
                <w:rFonts w:ascii="Times New Roman" w:hAnsi="Times New Roman"/>
                <w:color w:val="000000"/>
                <w:kern w:val="0"/>
                <w:sz w:val="20"/>
                <w:szCs w:val="20"/>
              </w:rPr>
            </w:pPr>
          </w:p>
        </w:tc>
        <w:tc>
          <w:tcPr>
            <w:tcW w:w="1738" w:type="dxa"/>
            <w:tcBorders>
              <w:top w:val="single" w:color="000000" w:sz="4" w:space="0"/>
              <w:left w:val="single" w:color="auto" w:sz="4" w:space="0"/>
              <w:bottom w:val="single" w:color="000000" w:sz="4" w:space="0"/>
              <w:right w:val="single" w:color="000000" w:sz="4" w:space="0"/>
            </w:tcBorders>
            <w:noWrap w:val="0"/>
            <w:vAlign w:val="top"/>
          </w:tcPr>
          <w:p>
            <w:pPr>
              <w:widowControl/>
              <w:spacing w:line="360" w:lineRule="exact"/>
              <w:jc w:val="left"/>
              <w:rPr>
                <w:rFonts w:ascii="Times New Roman" w:hAnsi="Times New Roman"/>
                <w:color w:val="000000"/>
                <w:kern w:val="0"/>
                <w:sz w:val="20"/>
                <w:szCs w:val="20"/>
              </w:rPr>
            </w:pPr>
          </w:p>
        </w:tc>
        <w:tc>
          <w:tcPr>
            <w:tcW w:w="1264" w:type="dxa"/>
            <w:tcBorders>
              <w:top w:val="single" w:color="000000" w:sz="4" w:space="0"/>
              <w:left w:val="single" w:color="auto" w:sz="4" w:space="0"/>
              <w:bottom w:val="single" w:color="000000" w:sz="4" w:space="0"/>
              <w:right w:val="single" w:color="000000" w:sz="4" w:space="0"/>
            </w:tcBorders>
            <w:noWrap w:val="0"/>
            <w:vAlign w:val="top"/>
          </w:tcPr>
          <w:p>
            <w:pPr>
              <w:widowControl/>
              <w:spacing w:line="360" w:lineRule="exact"/>
              <w:jc w:val="left"/>
              <w:rPr>
                <w:rFonts w:ascii="Times New Roman" w:hAnsi="Times New Roman"/>
                <w:color w:val="000000"/>
                <w:kern w:val="0"/>
                <w:sz w:val="20"/>
                <w:szCs w:val="20"/>
              </w:rPr>
            </w:pPr>
          </w:p>
        </w:tc>
      </w:tr>
      <w:tr>
        <w:tblPrEx>
          <w:tblCellMar>
            <w:top w:w="0" w:type="dxa"/>
            <w:left w:w="108" w:type="dxa"/>
            <w:bottom w:w="0" w:type="dxa"/>
            <w:right w:w="108" w:type="dxa"/>
          </w:tblCellMar>
        </w:tblPrEx>
        <w:trPr>
          <w:trHeight w:val="651" w:hRule="atLeast"/>
          <w:jc w:val="center"/>
        </w:trPr>
        <w:tc>
          <w:tcPr>
            <w:tcW w:w="323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ind w:firstLine="963" w:firstLineChars="400"/>
              <w:jc w:val="left"/>
              <w:rPr>
                <w:rFonts w:ascii="Times New Roman" w:hAnsi="Times New Roman"/>
                <w:b/>
                <w:color w:val="000000"/>
                <w:kern w:val="0"/>
                <w:sz w:val="24"/>
                <w:szCs w:val="24"/>
              </w:rPr>
            </w:pPr>
            <w:r>
              <w:rPr>
                <w:rFonts w:ascii="Times New Roman"/>
                <w:b/>
                <w:color w:val="000000"/>
                <w:kern w:val="0"/>
                <w:sz w:val="24"/>
                <w:szCs w:val="24"/>
              </w:rPr>
              <w:t>合</w:t>
            </w:r>
            <w:r>
              <w:rPr>
                <w:rFonts w:ascii="Times New Roman" w:hAnsi="Times New Roman"/>
                <w:b/>
                <w:color w:val="000000"/>
                <w:kern w:val="0"/>
                <w:sz w:val="24"/>
                <w:szCs w:val="24"/>
              </w:rPr>
              <w:t xml:space="preserve">      </w:t>
            </w:r>
            <w:r>
              <w:rPr>
                <w:rFonts w:ascii="Times New Roman"/>
                <w:b/>
                <w:color w:val="000000"/>
                <w:kern w:val="0"/>
                <w:sz w:val="24"/>
                <w:szCs w:val="24"/>
              </w:rPr>
              <w:t>计</w:t>
            </w:r>
          </w:p>
        </w:tc>
        <w:tc>
          <w:tcPr>
            <w:tcW w:w="1106" w:type="dxa"/>
            <w:tcBorders>
              <w:top w:val="single" w:color="000000" w:sz="4" w:space="0"/>
              <w:left w:val="nil"/>
              <w:bottom w:val="single" w:color="000000" w:sz="4" w:space="0"/>
              <w:right w:val="single" w:color="000000" w:sz="4" w:space="0"/>
            </w:tcBorders>
            <w:noWrap w:val="0"/>
            <w:vAlign w:val="top"/>
          </w:tcPr>
          <w:p>
            <w:pPr>
              <w:widowControl/>
              <w:spacing w:line="360" w:lineRule="exact"/>
              <w:jc w:val="left"/>
              <w:rPr>
                <w:rFonts w:ascii="Times New Roman" w:hAnsi="Times New Roman"/>
                <w:color w:val="000000"/>
                <w:kern w:val="0"/>
                <w:sz w:val="20"/>
                <w:szCs w:val="20"/>
              </w:rPr>
            </w:pPr>
          </w:p>
        </w:tc>
        <w:tc>
          <w:tcPr>
            <w:tcW w:w="1056" w:type="dxa"/>
            <w:tcBorders>
              <w:top w:val="single" w:color="000000" w:sz="4" w:space="0"/>
              <w:left w:val="nil"/>
              <w:bottom w:val="single" w:color="000000" w:sz="4" w:space="0"/>
              <w:right w:val="single" w:color="000000" w:sz="4" w:space="0"/>
            </w:tcBorders>
            <w:noWrap w:val="0"/>
            <w:vAlign w:val="top"/>
          </w:tcPr>
          <w:p>
            <w:pPr>
              <w:widowControl/>
              <w:spacing w:line="360" w:lineRule="exact"/>
              <w:jc w:val="left"/>
              <w:rPr>
                <w:rFonts w:ascii="Times New Roman" w:hAnsi="Times New Roman"/>
                <w:color w:val="000000"/>
                <w:kern w:val="0"/>
                <w:sz w:val="20"/>
                <w:szCs w:val="20"/>
              </w:rPr>
            </w:pPr>
          </w:p>
        </w:tc>
        <w:tc>
          <w:tcPr>
            <w:tcW w:w="79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exact"/>
              <w:jc w:val="left"/>
              <w:rPr>
                <w:rFonts w:ascii="Times New Roman" w:hAnsi="Times New Roman"/>
                <w:color w:val="000000"/>
                <w:kern w:val="0"/>
                <w:sz w:val="20"/>
                <w:szCs w:val="20"/>
              </w:rPr>
            </w:pPr>
          </w:p>
        </w:tc>
        <w:tc>
          <w:tcPr>
            <w:tcW w:w="1472"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exact"/>
              <w:jc w:val="left"/>
              <w:rPr>
                <w:rFonts w:ascii="Times New Roman" w:hAnsi="Times New Roman"/>
                <w:color w:val="000000"/>
                <w:kern w:val="0"/>
                <w:sz w:val="20"/>
                <w:szCs w:val="20"/>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rPr>
                <w:rFonts w:ascii="Times New Roman" w:hAnsi="Times New Roman"/>
                <w:color w:val="000000"/>
                <w:kern w:val="0"/>
                <w:sz w:val="20"/>
                <w:szCs w:val="20"/>
              </w:rPr>
            </w:pPr>
          </w:p>
        </w:tc>
        <w:tc>
          <w:tcPr>
            <w:tcW w:w="790" w:type="dxa"/>
            <w:tcBorders>
              <w:top w:val="single" w:color="auto" w:sz="4" w:space="0"/>
              <w:left w:val="nil"/>
              <w:bottom w:val="single" w:color="000000" w:sz="4" w:space="0"/>
              <w:right w:val="single" w:color="auto" w:sz="4" w:space="0"/>
            </w:tcBorders>
            <w:noWrap w:val="0"/>
            <w:vAlign w:val="top"/>
          </w:tcPr>
          <w:p>
            <w:pPr>
              <w:widowControl/>
              <w:spacing w:line="360" w:lineRule="exact"/>
              <w:jc w:val="left"/>
              <w:rPr>
                <w:rFonts w:ascii="Times New Roman" w:hAnsi="Times New Roman"/>
                <w:color w:val="000000"/>
                <w:kern w:val="0"/>
                <w:sz w:val="20"/>
                <w:szCs w:val="20"/>
              </w:rPr>
            </w:pPr>
          </w:p>
        </w:tc>
        <w:tc>
          <w:tcPr>
            <w:tcW w:w="790" w:type="dxa"/>
            <w:tcBorders>
              <w:top w:val="single" w:color="auto" w:sz="4" w:space="0"/>
              <w:left w:val="single" w:color="auto" w:sz="4" w:space="0"/>
              <w:bottom w:val="single" w:color="000000" w:sz="4" w:space="0"/>
              <w:right w:val="single" w:color="auto" w:sz="4" w:space="0"/>
            </w:tcBorders>
            <w:noWrap w:val="0"/>
            <w:vAlign w:val="center"/>
          </w:tcPr>
          <w:p>
            <w:pPr>
              <w:widowControl/>
              <w:spacing w:line="360" w:lineRule="exact"/>
              <w:jc w:val="left"/>
              <w:rPr>
                <w:rFonts w:ascii="Times New Roman" w:hAnsi="Times New Roman"/>
                <w:color w:val="000000"/>
                <w:kern w:val="0"/>
                <w:sz w:val="20"/>
                <w:szCs w:val="20"/>
              </w:rPr>
            </w:pPr>
          </w:p>
        </w:tc>
        <w:tc>
          <w:tcPr>
            <w:tcW w:w="790" w:type="dxa"/>
            <w:tcBorders>
              <w:top w:val="single" w:color="auto" w:sz="4" w:space="0"/>
              <w:left w:val="single" w:color="auto" w:sz="4" w:space="0"/>
              <w:bottom w:val="single" w:color="000000" w:sz="4" w:space="0"/>
              <w:right w:val="single" w:color="auto" w:sz="4" w:space="0"/>
            </w:tcBorders>
            <w:noWrap w:val="0"/>
            <w:vAlign w:val="center"/>
          </w:tcPr>
          <w:p>
            <w:pPr>
              <w:widowControl/>
              <w:spacing w:line="360" w:lineRule="exact"/>
              <w:jc w:val="left"/>
              <w:rPr>
                <w:rFonts w:ascii="Times New Roman" w:hAnsi="Times New Roman"/>
                <w:color w:val="000000"/>
                <w:kern w:val="0"/>
                <w:sz w:val="20"/>
                <w:szCs w:val="20"/>
              </w:rPr>
            </w:pPr>
          </w:p>
        </w:tc>
        <w:tc>
          <w:tcPr>
            <w:tcW w:w="790" w:type="dxa"/>
            <w:tcBorders>
              <w:top w:val="single" w:color="auto" w:sz="4" w:space="0"/>
              <w:left w:val="single" w:color="auto" w:sz="4" w:space="0"/>
              <w:bottom w:val="single" w:color="000000" w:sz="4" w:space="0"/>
              <w:right w:val="single" w:color="auto" w:sz="4" w:space="0"/>
            </w:tcBorders>
            <w:noWrap w:val="0"/>
            <w:vAlign w:val="top"/>
          </w:tcPr>
          <w:p>
            <w:pPr>
              <w:widowControl/>
              <w:spacing w:line="360" w:lineRule="exact"/>
              <w:jc w:val="left"/>
              <w:rPr>
                <w:rFonts w:ascii="Times New Roman" w:hAnsi="Times New Roman"/>
                <w:color w:val="000000"/>
                <w:kern w:val="0"/>
                <w:sz w:val="20"/>
                <w:szCs w:val="20"/>
              </w:rPr>
            </w:pPr>
          </w:p>
        </w:tc>
        <w:tc>
          <w:tcPr>
            <w:tcW w:w="1738" w:type="dxa"/>
            <w:tcBorders>
              <w:top w:val="single" w:color="000000" w:sz="4" w:space="0"/>
              <w:left w:val="single" w:color="auto" w:sz="4" w:space="0"/>
              <w:bottom w:val="single" w:color="000000" w:sz="4" w:space="0"/>
              <w:right w:val="single" w:color="000000" w:sz="4" w:space="0"/>
            </w:tcBorders>
            <w:noWrap w:val="0"/>
            <w:vAlign w:val="top"/>
          </w:tcPr>
          <w:p>
            <w:pPr>
              <w:widowControl/>
              <w:spacing w:line="360" w:lineRule="exact"/>
              <w:jc w:val="left"/>
              <w:rPr>
                <w:rFonts w:ascii="Times New Roman" w:hAnsi="Times New Roman"/>
                <w:color w:val="000000"/>
                <w:kern w:val="0"/>
                <w:sz w:val="20"/>
                <w:szCs w:val="20"/>
              </w:rPr>
            </w:pPr>
          </w:p>
        </w:tc>
        <w:tc>
          <w:tcPr>
            <w:tcW w:w="1264" w:type="dxa"/>
            <w:tcBorders>
              <w:top w:val="single" w:color="000000" w:sz="4" w:space="0"/>
              <w:left w:val="single" w:color="auto" w:sz="4" w:space="0"/>
              <w:bottom w:val="single" w:color="000000" w:sz="4" w:space="0"/>
              <w:right w:val="single" w:color="000000" w:sz="4" w:space="0"/>
            </w:tcBorders>
            <w:noWrap w:val="0"/>
            <w:vAlign w:val="top"/>
          </w:tcPr>
          <w:p>
            <w:pPr>
              <w:widowControl/>
              <w:spacing w:line="360" w:lineRule="exact"/>
              <w:jc w:val="left"/>
              <w:rPr>
                <w:rFonts w:ascii="Times New Roman" w:hAnsi="Times New Roman"/>
                <w:color w:val="000000"/>
                <w:kern w:val="0"/>
                <w:sz w:val="20"/>
                <w:szCs w:val="20"/>
              </w:rPr>
            </w:pPr>
          </w:p>
        </w:tc>
      </w:tr>
    </w:tbl>
    <w:p>
      <w:pPr>
        <w:widowControl/>
        <w:snapToGrid w:val="0"/>
        <w:spacing w:line="600" w:lineRule="exact"/>
        <w:jc w:val="left"/>
        <w:rPr>
          <w:rFonts w:ascii="Times New Roman" w:hAnsi="Times New Roman" w:eastAsia="黑体"/>
          <w:color w:val="000000"/>
          <w:kern w:val="0"/>
          <w:sz w:val="32"/>
          <w:szCs w:val="32"/>
        </w:rPr>
        <w:sectPr>
          <w:footerReference r:id="rId6" w:type="default"/>
          <w:footerReference r:id="rId7" w:type="even"/>
          <w:pgSz w:w="16838" w:h="11906" w:orient="landscape"/>
          <w:pgMar w:top="1588" w:right="2098" w:bottom="1474" w:left="1814" w:header="851" w:footer="992" w:gutter="0"/>
          <w:pgNumType w:fmt="numberInDash"/>
          <w:cols w:space="720" w:num="1"/>
          <w:docGrid w:linePitch="312" w:charSpace="0"/>
        </w:sectPr>
      </w:pPr>
    </w:p>
    <w:p>
      <w:pPr>
        <w:widowControl/>
        <w:snapToGrid w:val="0"/>
        <w:spacing w:line="600" w:lineRule="exact"/>
        <w:jc w:val="left"/>
        <w:rPr>
          <w:rFonts w:ascii="Times New Roman" w:hAnsi="Times New Roman" w:eastAsia="黑体"/>
          <w:color w:val="000000"/>
          <w:kern w:val="0"/>
          <w:sz w:val="32"/>
          <w:szCs w:val="32"/>
        </w:rPr>
      </w:pPr>
      <w:r>
        <w:rPr>
          <w:rFonts w:ascii="Times New Roman" w:eastAsia="黑体"/>
          <w:color w:val="000000"/>
          <w:kern w:val="0"/>
          <w:sz w:val="32"/>
          <w:szCs w:val="32"/>
        </w:rPr>
        <w:t>附件</w:t>
      </w:r>
      <w:r>
        <w:rPr>
          <w:rFonts w:hint="eastAsia" w:ascii="Times New Roman" w:eastAsia="黑体"/>
          <w:color w:val="000000"/>
          <w:kern w:val="0"/>
          <w:sz w:val="32"/>
          <w:szCs w:val="32"/>
          <w:lang w:val="en-US" w:eastAsia="zh-CN"/>
        </w:rPr>
        <w:t>1-</w:t>
      </w:r>
      <w:r>
        <w:rPr>
          <w:rFonts w:ascii="Times New Roman" w:hAnsi="Times New Roman" w:eastAsia="黑体"/>
          <w:color w:val="000000"/>
          <w:kern w:val="0"/>
          <w:sz w:val="32"/>
          <w:szCs w:val="32"/>
        </w:rPr>
        <w:t>3</w:t>
      </w:r>
    </w:p>
    <w:p>
      <w:pPr>
        <w:widowControl/>
        <w:snapToGrid w:val="0"/>
        <w:spacing w:line="600" w:lineRule="exact"/>
        <w:jc w:val="center"/>
        <w:rPr>
          <w:rFonts w:ascii="Times New Roman" w:hAnsi="Times New Roman" w:eastAsia="方正小标宋简体"/>
          <w:bCs/>
          <w:color w:val="000000"/>
          <w:kern w:val="0"/>
          <w:sz w:val="36"/>
          <w:szCs w:val="36"/>
        </w:rPr>
      </w:pPr>
      <w:r>
        <w:rPr>
          <w:rFonts w:ascii="Times New Roman" w:eastAsia="方正小标宋简体"/>
          <w:bCs/>
          <w:color w:val="000000"/>
          <w:kern w:val="0"/>
          <w:sz w:val="36"/>
          <w:szCs w:val="36"/>
        </w:rPr>
        <w:t>安徽省小型微型企业创业创新示范基地毕业企业情况表</w:t>
      </w:r>
    </w:p>
    <w:p>
      <w:pPr>
        <w:widowControl/>
        <w:snapToGrid w:val="0"/>
        <w:spacing w:line="600" w:lineRule="exact"/>
        <w:ind w:left="900" w:right="-867" w:hanging="900"/>
        <w:rPr>
          <w:rFonts w:ascii="Times New Roman" w:hAnsi="Times New Roman"/>
          <w:color w:val="000000"/>
          <w:kern w:val="0"/>
          <w:sz w:val="24"/>
          <w:szCs w:val="24"/>
        </w:rPr>
      </w:pPr>
      <w:r>
        <w:rPr>
          <w:rFonts w:ascii="Times New Roman"/>
          <w:color w:val="000000"/>
          <w:kern w:val="0"/>
          <w:sz w:val="24"/>
          <w:szCs w:val="24"/>
        </w:rPr>
        <w:t>基地名称：</w:t>
      </w:r>
      <w:r>
        <w:rPr>
          <w:rFonts w:ascii="Times New Roman" w:hAnsi="Times New Roman"/>
          <w:color w:val="000000"/>
          <w:kern w:val="0"/>
          <w:sz w:val="24"/>
          <w:szCs w:val="24"/>
        </w:rPr>
        <w:t xml:space="preserve">                                                                                         </w:t>
      </w:r>
      <w:r>
        <w:rPr>
          <w:rFonts w:ascii="Times New Roman"/>
          <w:color w:val="000000"/>
          <w:kern w:val="0"/>
          <w:sz w:val="24"/>
          <w:szCs w:val="24"/>
        </w:rPr>
        <w:t>单位：人、万元</w:t>
      </w:r>
    </w:p>
    <w:tbl>
      <w:tblPr>
        <w:tblStyle w:val="6"/>
        <w:tblW w:w="0" w:type="auto"/>
        <w:jc w:val="center"/>
        <w:tblLayout w:type="fixed"/>
        <w:tblCellMar>
          <w:top w:w="0" w:type="dxa"/>
          <w:left w:w="108" w:type="dxa"/>
          <w:bottom w:w="0" w:type="dxa"/>
          <w:right w:w="108" w:type="dxa"/>
        </w:tblCellMar>
      </w:tblPr>
      <w:tblGrid>
        <w:gridCol w:w="392"/>
        <w:gridCol w:w="2844"/>
        <w:gridCol w:w="998"/>
        <w:gridCol w:w="1106"/>
        <w:gridCol w:w="1106"/>
        <w:gridCol w:w="790"/>
        <w:gridCol w:w="790"/>
        <w:gridCol w:w="898"/>
        <w:gridCol w:w="790"/>
        <w:gridCol w:w="790"/>
        <w:gridCol w:w="790"/>
        <w:gridCol w:w="790"/>
        <w:gridCol w:w="1738"/>
        <w:gridCol w:w="1264"/>
      </w:tblGrid>
      <w:tr>
        <w:tblPrEx>
          <w:tblCellMar>
            <w:top w:w="0" w:type="dxa"/>
            <w:left w:w="108" w:type="dxa"/>
            <w:bottom w:w="0" w:type="dxa"/>
            <w:right w:w="108" w:type="dxa"/>
          </w:tblCellMar>
        </w:tblPrEx>
        <w:trPr>
          <w:trHeight w:val="627" w:hRule="atLeast"/>
          <w:jc w:val="center"/>
        </w:trPr>
        <w:tc>
          <w:tcPr>
            <w:tcW w:w="392" w:type="dxa"/>
            <w:vMerge w:val="restart"/>
            <w:tcBorders>
              <w:top w:val="single" w:color="000000" w:sz="4" w:space="0"/>
              <w:left w:val="single" w:color="000000" w:sz="4" w:space="0"/>
              <w:right w:val="single" w:color="000000" w:sz="4" w:space="0"/>
            </w:tcBorders>
            <w:noWrap w:val="0"/>
            <w:vAlign w:val="center"/>
          </w:tcPr>
          <w:p>
            <w:pPr>
              <w:widowControl/>
              <w:spacing w:line="400" w:lineRule="exact"/>
              <w:jc w:val="center"/>
              <w:rPr>
                <w:rFonts w:ascii="Times New Roman" w:hAnsi="Times New Roman"/>
                <w:color w:val="000000"/>
                <w:kern w:val="0"/>
                <w:szCs w:val="21"/>
              </w:rPr>
            </w:pPr>
            <w:r>
              <w:rPr>
                <w:rFonts w:ascii="Times New Roman"/>
                <w:b/>
                <w:bCs/>
                <w:color w:val="000000"/>
                <w:kern w:val="0"/>
                <w:szCs w:val="21"/>
              </w:rPr>
              <w:t>序</w:t>
            </w:r>
            <w:r>
              <w:rPr>
                <w:rFonts w:ascii="Times New Roman" w:hAnsi="Times New Roman"/>
                <w:b/>
                <w:bCs/>
                <w:color w:val="000000"/>
                <w:kern w:val="0"/>
                <w:szCs w:val="21"/>
              </w:rPr>
              <w:t xml:space="preserve"> </w:t>
            </w:r>
            <w:r>
              <w:rPr>
                <w:rFonts w:ascii="Times New Roman"/>
                <w:b/>
                <w:bCs/>
                <w:color w:val="000000"/>
                <w:kern w:val="0"/>
                <w:szCs w:val="21"/>
              </w:rPr>
              <w:t>号</w:t>
            </w:r>
          </w:p>
        </w:tc>
        <w:tc>
          <w:tcPr>
            <w:tcW w:w="2844" w:type="dxa"/>
            <w:vMerge w:val="restart"/>
            <w:tcBorders>
              <w:top w:val="single" w:color="000000" w:sz="4" w:space="0"/>
              <w:left w:val="nil"/>
              <w:right w:val="single" w:color="000000" w:sz="4" w:space="0"/>
            </w:tcBorders>
            <w:noWrap w:val="0"/>
            <w:vAlign w:val="center"/>
          </w:tcPr>
          <w:p>
            <w:pPr>
              <w:widowControl/>
              <w:spacing w:line="400" w:lineRule="exact"/>
              <w:jc w:val="center"/>
              <w:rPr>
                <w:rFonts w:ascii="Times New Roman" w:hAnsi="Times New Roman"/>
                <w:color w:val="000000"/>
                <w:kern w:val="0"/>
                <w:szCs w:val="21"/>
              </w:rPr>
            </w:pPr>
            <w:r>
              <w:rPr>
                <w:rFonts w:ascii="Times New Roman"/>
                <w:b/>
                <w:bCs/>
                <w:color w:val="000000"/>
                <w:kern w:val="0"/>
                <w:szCs w:val="21"/>
              </w:rPr>
              <w:t>企业名称</w:t>
            </w:r>
          </w:p>
        </w:tc>
        <w:tc>
          <w:tcPr>
            <w:tcW w:w="998" w:type="dxa"/>
            <w:vMerge w:val="restart"/>
            <w:tcBorders>
              <w:top w:val="single" w:color="000000" w:sz="4" w:space="0"/>
              <w:left w:val="nil"/>
              <w:right w:val="single" w:color="000000" w:sz="4" w:space="0"/>
            </w:tcBorders>
            <w:noWrap w:val="0"/>
            <w:vAlign w:val="center"/>
          </w:tcPr>
          <w:p>
            <w:pPr>
              <w:widowControl/>
              <w:spacing w:line="400" w:lineRule="exact"/>
              <w:jc w:val="center"/>
              <w:rPr>
                <w:rFonts w:ascii="Times New Roman" w:hAnsi="Times New Roman"/>
                <w:b/>
                <w:bCs/>
                <w:color w:val="000000"/>
                <w:kern w:val="0"/>
                <w:szCs w:val="21"/>
              </w:rPr>
            </w:pPr>
            <w:r>
              <w:rPr>
                <w:rFonts w:ascii="Times New Roman"/>
                <w:b/>
                <w:bCs/>
                <w:color w:val="000000"/>
                <w:kern w:val="0"/>
                <w:szCs w:val="21"/>
              </w:rPr>
              <w:t>法人</w:t>
            </w:r>
          </w:p>
          <w:p>
            <w:pPr>
              <w:widowControl/>
              <w:spacing w:line="400" w:lineRule="exact"/>
              <w:jc w:val="center"/>
              <w:rPr>
                <w:rFonts w:ascii="Times New Roman" w:hAnsi="Times New Roman"/>
                <w:color w:val="000000"/>
                <w:kern w:val="0"/>
                <w:szCs w:val="21"/>
              </w:rPr>
            </w:pPr>
            <w:r>
              <w:rPr>
                <w:rFonts w:ascii="Times New Roman"/>
                <w:b/>
                <w:bCs/>
                <w:color w:val="000000"/>
                <w:kern w:val="0"/>
                <w:szCs w:val="21"/>
              </w:rPr>
              <w:t>代表</w:t>
            </w:r>
          </w:p>
        </w:tc>
        <w:tc>
          <w:tcPr>
            <w:tcW w:w="1106" w:type="dxa"/>
            <w:vMerge w:val="restart"/>
            <w:tcBorders>
              <w:top w:val="single" w:color="000000" w:sz="4" w:space="0"/>
              <w:left w:val="nil"/>
              <w:right w:val="single" w:color="000000" w:sz="4" w:space="0"/>
            </w:tcBorders>
            <w:noWrap w:val="0"/>
            <w:vAlign w:val="center"/>
          </w:tcPr>
          <w:p>
            <w:pPr>
              <w:widowControl/>
              <w:spacing w:line="400" w:lineRule="exact"/>
              <w:jc w:val="center"/>
              <w:rPr>
                <w:rFonts w:ascii="Times New Roman" w:hAnsi="Times New Roman"/>
                <w:b/>
                <w:bCs/>
                <w:color w:val="000000"/>
                <w:kern w:val="0"/>
                <w:szCs w:val="21"/>
              </w:rPr>
            </w:pPr>
            <w:r>
              <w:rPr>
                <w:rFonts w:ascii="Times New Roman"/>
                <w:b/>
                <w:bCs/>
                <w:color w:val="000000"/>
                <w:kern w:val="0"/>
                <w:szCs w:val="21"/>
              </w:rPr>
              <w:t>成立时间</w:t>
            </w:r>
          </w:p>
        </w:tc>
        <w:tc>
          <w:tcPr>
            <w:tcW w:w="1106" w:type="dxa"/>
            <w:vMerge w:val="restart"/>
            <w:tcBorders>
              <w:top w:val="single" w:color="000000" w:sz="4" w:space="0"/>
              <w:left w:val="single" w:color="000000" w:sz="4" w:space="0"/>
              <w:right w:val="single" w:color="000000" w:sz="4" w:space="0"/>
            </w:tcBorders>
            <w:noWrap w:val="0"/>
            <w:vAlign w:val="center"/>
          </w:tcPr>
          <w:p>
            <w:pPr>
              <w:widowControl/>
              <w:spacing w:line="400" w:lineRule="exact"/>
              <w:jc w:val="center"/>
              <w:rPr>
                <w:rFonts w:ascii="Times New Roman" w:hAnsi="Times New Roman"/>
                <w:b/>
                <w:bCs/>
                <w:color w:val="000000"/>
                <w:kern w:val="0"/>
                <w:szCs w:val="21"/>
              </w:rPr>
            </w:pPr>
            <w:r>
              <w:rPr>
                <w:rFonts w:ascii="Times New Roman"/>
                <w:b/>
                <w:bCs/>
                <w:color w:val="000000"/>
                <w:kern w:val="0"/>
                <w:szCs w:val="21"/>
              </w:rPr>
              <w:t>毕业时间</w:t>
            </w:r>
          </w:p>
        </w:tc>
        <w:tc>
          <w:tcPr>
            <w:tcW w:w="790" w:type="dxa"/>
            <w:vMerge w:val="restart"/>
            <w:tcBorders>
              <w:top w:val="single" w:color="000000" w:sz="4" w:space="0"/>
              <w:left w:val="single" w:color="000000" w:sz="4" w:space="0"/>
              <w:right w:val="single" w:color="000000" w:sz="4" w:space="0"/>
            </w:tcBorders>
            <w:noWrap w:val="0"/>
            <w:vAlign w:val="center"/>
          </w:tcPr>
          <w:p>
            <w:pPr>
              <w:widowControl/>
              <w:spacing w:line="400" w:lineRule="exact"/>
              <w:jc w:val="center"/>
              <w:rPr>
                <w:rFonts w:ascii="Times New Roman" w:hAnsi="Times New Roman"/>
                <w:b/>
                <w:bCs/>
                <w:color w:val="000000"/>
                <w:kern w:val="0"/>
                <w:szCs w:val="21"/>
              </w:rPr>
            </w:pPr>
            <w:r>
              <w:rPr>
                <w:rFonts w:ascii="Times New Roman"/>
                <w:b/>
                <w:bCs/>
                <w:color w:val="000000"/>
                <w:kern w:val="0"/>
                <w:szCs w:val="21"/>
              </w:rPr>
              <w:t>注册资本</w:t>
            </w:r>
          </w:p>
        </w:tc>
        <w:tc>
          <w:tcPr>
            <w:tcW w:w="790" w:type="dxa"/>
            <w:vMerge w:val="restart"/>
            <w:tcBorders>
              <w:top w:val="single" w:color="000000" w:sz="4" w:space="0"/>
              <w:left w:val="single" w:color="000000" w:sz="4" w:space="0"/>
              <w:right w:val="single" w:color="000000" w:sz="4" w:space="0"/>
            </w:tcBorders>
            <w:noWrap w:val="0"/>
            <w:vAlign w:val="center"/>
          </w:tcPr>
          <w:p>
            <w:pPr>
              <w:widowControl/>
              <w:spacing w:line="400" w:lineRule="exact"/>
              <w:jc w:val="center"/>
              <w:rPr>
                <w:rFonts w:ascii="Times New Roman" w:hAnsi="Times New Roman"/>
                <w:b/>
                <w:bCs/>
                <w:color w:val="000000"/>
                <w:kern w:val="0"/>
                <w:szCs w:val="21"/>
              </w:rPr>
            </w:pPr>
            <w:r>
              <w:rPr>
                <w:rFonts w:ascii="Times New Roman"/>
                <w:b/>
                <w:bCs/>
                <w:color w:val="000000"/>
                <w:kern w:val="0"/>
                <w:szCs w:val="21"/>
              </w:rPr>
              <w:t>主要产品</w:t>
            </w:r>
          </w:p>
        </w:tc>
        <w:tc>
          <w:tcPr>
            <w:tcW w:w="898" w:type="dxa"/>
            <w:vMerge w:val="restart"/>
            <w:tcBorders>
              <w:top w:val="single" w:color="000000" w:sz="4" w:space="0"/>
              <w:left w:val="single" w:color="000000" w:sz="4" w:space="0"/>
              <w:right w:val="single" w:color="000000" w:sz="4" w:space="0"/>
            </w:tcBorders>
            <w:noWrap w:val="0"/>
            <w:vAlign w:val="center"/>
          </w:tcPr>
          <w:p>
            <w:pPr>
              <w:widowControl/>
              <w:spacing w:line="400" w:lineRule="exact"/>
              <w:jc w:val="center"/>
              <w:rPr>
                <w:rFonts w:ascii="Times New Roman" w:hAnsi="Times New Roman"/>
                <w:color w:val="000000"/>
                <w:kern w:val="0"/>
                <w:szCs w:val="21"/>
              </w:rPr>
            </w:pPr>
            <w:r>
              <w:rPr>
                <w:rFonts w:ascii="Times New Roman"/>
                <w:b/>
                <w:bCs/>
                <w:color w:val="000000"/>
                <w:kern w:val="0"/>
                <w:szCs w:val="21"/>
              </w:rPr>
              <w:t>上年度末员工人数</w:t>
            </w:r>
          </w:p>
        </w:tc>
        <w:tc>
          <w:tcPr>
            <w:tcW w:w="3160" w:type="dxa"/>
            <w:gridSpan w:val="4"/>
            <w:tcBorders>
              <w:top w:val="single" w:color="000000" w:sz="4" w:space="0"/>
              <w:left w:val="nil"/>
              <w:bottom w:val="single" w:color="000000" w:sz="4" w:space="0"/>
              <w:right w:val="single" w:color="auto" w:sz="4" w:space="0"/>
            </w:tcBorders>
            <w:noWrap w:val="0"/>
            <w:vAlign w:val="center"/>
          </w:tcPr>
          <w:p>
            <w:pPr>
              <w:widowControl/>
              <w:spacing w:line="400" w:lineRule="exact"/>
              <w:jc w:val="center"/>
              <w:rPr>
                <w:rFonts w:ascii="Times New Roman" w:hAnsi="Times New Roman"/>
                <w:color w:val="000000"/>
                <w:kern w:val="0"/>
                <w:szCs w:val="21"/>
              </w:rPr>
            </w:pPr>
            <w:r>
              <w:rPr>
                <w:rFonts w:ascii="Times New Roman"/>
                <w:b/>
                <w:bCs/>
                <w:color w:val="000000"/>
                <w:kern w:val="0"/>
                <w:szCs w:val="21"/>
              </w:rPr>
              <w:t>上年度主要</w:t>
            </w:r>
            <w:r>
              <w:rPr>
                <w:rFonts w:hint="eastAsia" w:ascii="Times New Roman"/>
                <w:b/>
                <w:bCs/>
                <w:color w:val="000000"/>
                <w:kern w:val="0"/>
                <w:szCs w:val="21"/>
                <w:lang w:eastAsia="zh-CN"/>
              </w:rPr>
              <w:t>经济</w:t>
            </w:r>
            <w:r>
              <w:rPr>
                <w:rFonts w:ascii="Times New Roman"/>
                <w:b/>
                <w:bCs/>
                <w:color w:val="000000"/>
                <w:kern w:val="0"/>
                <w:szCs w:val="21"/>
              </w:rPr>
              <w:t>指标</w:t>
            </w:r>
          </w:p>
          <w:p>
            <w:pPr>
              <w:spacing w:line="400" w:lineRule="exact"/>
              <w:jc w:val="center"/>
              <w:rPr>
                <w:rFonts w:ascii="Times New Roman" w:hAnsi="Times New Roman"/>
                <w:color w:val="000000"/>
                <w:szCs w:val="21"/>
              </w:rPr>
            </w:pPr>
          </w:p>
        </w:tc>
        <w:tc>
          <w:tcPr>
            <w:tcW w:w="1738" w:type="dxa"/>
            <w:vMerge w:val="restart"/>
            <w:tcBorders>
              <w:top w:val="single" w:color="000000" w:sz="4" w:space="0"/>
              <w:left w:val="single" w:color="auto" w:sz="4" w:space="0"/>
              <w:right w:val="single" w:color="000000" w:sz="4" w:space="0"/>
            </w:tcBorders>
            <w:noWrap w:val="0"/>
            <w:vAlign w:val="center"/>
          </w:tcPr>
          <w:p>
            <w:pPr>
              <w:widowControl/>
              <w:spacing w:line="400" w:lineRule="exact"/>
              <w:jc w:val="center"/>
              <w:rPr>
                <w:rFonts w:ascii="Times New Roman" w:hAnsi="Times New Roman"/>
                <w:b/>
                <w:bCs/>
                <w:color w:val="000000"/>
                <w:kern w:val="0"/>
                <w:szCs w:val="21"/>
              </w:rPr>
            </w:pPr>
            <w:r>
              <w:rPr>
                <w:rFonts w:ascii="Times New Roman"/>
                <w:b/>
                <w:bCs/>
                <w:color w:val="000000"/>
                <w:kern w:val="0"/>
                <w:szCs w:val="21"/>
              </w:rPr>
              <w:t>联系电话</w:t>
            </w:r>
          </w:p>
        </w:tc>
        <w:tc>
          <w:tcPr>
            <w:tcW w:w="1264" w:type="dxa"/>
            <w:vMerge w:val="restart"/>
            <w:tcBorders>
              <w:top w:val="single" w:color="000000" w:sz="4" w:space="0"/>
              <w:left w:val="single" w:color="auto" w:sz="4" w:space="0"/>
              <w:right w:val="single" w:color="000000" w:sz="4" w:space="0"/>
            </w:tcBorders>
            <w:noWrap w:val="0"/>
            <w:vAlign w:val="center"/>
          </w:tcPr>
          <w:p>
            <w:pPr>
              <w:widowControl/>
              <w:spacing w:line="400" w:lineRule="exact"/>
              <w:jc w:val="center"/>
              <w:rPr>
                <w:rFonts w:ascii="Times New Roman" w:hAnsi="Times New Roman"/>
                <w:b/>
                <w:bCs/>
                <w:color w:val="000000"/>
                <w:kern w:val="0"/>
                <w:szCs w:val="21"/>
              </w:rPr>
            </w:pPr>
            <w:r>
              <w:rPr>
                <w:rFonts w:ascii="Times New Roman"/>
                <w:b/>
                <w:bCs/>
                <w:color w:val="000000"/>
                <w:kern w:val="0"/>
                <w:szCs w:val="21"/>
              </w:rPr>
              <w:t>备</w:t>
            </w:r>
            <w:r>
              <w:rPr>
                <w:rFonts w:ascii="Times New Roman" w:hAnsi="Times New Roman"/>
                <w:b/>
                <w:bCs/>
                <w:color w:val="000000"/>
                <w:kern w:val="0"/>
                <w:szCs w:val="21"/>
              </w:rPr>
              <w:t xml:space="preserve"> </w:t>
            </w:r>
            <w:r>
              <w:rPr>
                <w:rFonts w:ascii="Times New Roman"/>
                <w:b/>
                <w:bCs/>
                <w:color w:val="000000"/>
                <w:kern w:val="0"/>
                <w:szCs w:val="21"/>
              </w:rPr>
              <w:t>注</w:t>
            </w:r>
          </w:p>
        </w:tc>
      </w:tr>
      <w:tr>
        <w:tblPrEx>
          <w:tblCellMar>
            <w:top w:w="0" w:type="dxa"/>
            <w:left w:w="108" w:type="dxa"/>
            <w:bottom w:w="0" w:type="dxa"/>
            <w:right w:w="108" w:type="dxa"/>
          </w:tblCellMar>
        </w:tblPrEx>
        <w:trPr>
          <w:trHeight w:val="586" w:hRule="atLeast"/>
          <w:jc w:val="center"/>
        </w:trPr>
        <w:tc>
          <w:tcPr>
            <w:tcW w:w="392" w:type="dxa"/>
            <w:vMerge w:val="continue"/>
            <w:tcBorders>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b/>
                <w:bCs/>
                <w:color w:val="000000"/>
                <w:kern w:val="0"/>
                <w:szCs w:val="21"/>
              </w:rPr>
            </w:pPr>
          </w:p>
        </w:tc>
        <w:tc>
          <w:tcPr>
            <w:tcW w:w="2844" w:type="dxa"/>
            <w:vMerge w:val="continue"/>
            <w:tcBorders>
              <w:left w:val="nil"/>
              <w:bottom w:val="single" w:color="000000" w:sz="4" w:space="0"/>
              <w:right w:val="single" w:color="000000" w:sz="4" w:space="0"/>
            </w:tcBorders>
            <w:noWrap w:val="0"/>
            <w:vAlign w:val="center"/>
          </w:tcPr>
          <w:p>
            <w:pPr>
              <w:widowControl/>
              <w:spacing w:line="400" w:lineRule="exact"/>
              <w:jc w:val="center"/>
              <w:rPr>
                <w:rFonts w:ascii="Times New Roman" w:hAnsi="Times New Roman"/>
                <w:b/>
                <w:bCs/>
                <w:color w:val="000000"/>
                <w:kern w:val="0"/>
                <w:szCs w:val="21"/>
              </w:rPr>
            </w:pPr>
          </w:p>
        </w:tc>
        <w:tc>
          <w:tcPr>
            <w:tcW w:w="998" w:type="dxa"/>
            <w:vMerge w:val="continue"/>
            <w:tcBorders>
              <w:left w:val="nil"/>
              <w:bottom w:val="single" w:color="000000" w:sz="4" w:space="0"/>
              <w:right w:val="single" w:color="000000" w:sz="4" w:space="0"/>
            </w:tcBorders>
            <w:noWrap w:val="0"/>
            <w:vAlign w:val="center"/>
          </w:tcPr>
          <w:p>
            <w:pPr>
              <w:widowControl/>
              <w:spacing w:line="400" w:lineRule="exact"/>
              <w:jc w:val="center"/>
              <w:rPr>
                <w:rFonts w:ascii="Times New Roman" w:hAnsi="Times New Roman"/>
                <w:b/>
                <w:bCs/>
                <w:color w:val="000000"/>
                <w:kern w:val="0"/>
                <w:szCs w:val="21"/>
              </w:rPr>
            </w:pPr>
          </w:p>
        </w:tc>
        <w:tc>
          <w:tcPr>
            <w:tcW w:w="1106" w:type="dxa"/>
            <w:vMerge w:val="continue"/>
            <w:tcBorders>
              <w:left w:val="nil"/>
              <w:bottom w:val="single" w:color="000000" w:sz="4" w:space="0"/>
              <w:right w:val="single" w:color="000000" w:sz="4" w:space="0"/>
            </w:tcBorders>
            <w:noWrap w:val="0"/>
            <w:vAlign w:val="center"/>
          </w:tcPr>
          <w:p>
            <w:pPr>
              <w:widowControl/>
              <w:spacing w:line="400" w:lineRule="exact"/>
              <w:jc w:val="center"/>
              <w:rPr>
                <w:rFonts w:ascii="Times New Roman" w:hAnsi="Times New Roman"/>
                <w:b/>
                <w:bCs/>
                <w:color w:val="000000"/>
                <w:kern w:val="0"/>
                <w:szCs w:val="21"/>
              </w:rPr>
            </w:pPr>
          </w:p>
        </w:tc>
        <w:tc>
          <w:tcPr>
            <w:tcW w:w="1106" w:type="dxa"/>
            <w:vMerge w:val="continue"/>
            <w:tcBorders>
              <w:left w:val="single" w:color="000000" w:sz="4" w:space="0"/>
              <w:bottom w:val="single" w:color="000000" w:sz="4" w:space="0"/>
              <w:right w:val="single" w:color="000000" w:sz="4" w:space="0"/>
            </w:tcBorders>
            <w:noWrap w:val="0"/>
            <w:vAlign w:val="top"/>
          </w:tcPr>
          <w:p>
            <w:pPr>
              <w:widowControl/>
              <w:spacing w:line="400" w:lineRule="exact"/>
              <w:jc w:val="center"/>
              <w:rPr>
                <w:rFonts w:ascii="Times New Roman" w:hAnsi="Times New Roman"/>
                <w:b/>
                <w:bCs/>
                <w:color w:val="000000"/>
                <w:kern w:val="0"/>
                <w:szCs w:val="21"/>
              </w:rPr>
            </w:pPr>
          </w:p>
        </w:tc>
        <w:tc>
          <w:tcPr>
            <w:tcW w:w="790" w:type="dxa"/>
            <w:vMerge w:val="continue"/>
            <w:tcBorders>
              <w:left w:val="single" w:color="000000" w:sz="4" w:space="0"/>
              <w:bottom w:val="single" w:color="000000" w:sz="4" w:space="0"/>
              <w:right w:val="single" w:color="000000" w:sz="4" w:space="0"/>
            </w:tcBorders>
            <w:noWrap w:val="0"/>
            <w:vAlign w:val="top"/>
          </w:tcPr>
          <w:p>
            <w:pPr>
              <w:widowControl/>
              <w:spacing w:line="400" w:lineRule="exact"/>
              <w:jc w:val="center"/>
              <w:rPr>
                <w:rFonts w:ascii="Times New Roman" w:hAnsi="Times New Roman"/>
                <w:b/>
                <w:bCs/>
                <w:color w:val="000000"/>
                <w:kern w:val="0"/>
                <w:szCs w:val="21"/>
              </w:rPr>
            </w:pPr>
          </w:p>
        </w:tc>
        <w:tc>
          <w:tcPr>
            <w:tcW w:w="790" w:type="dxa"/>
            <w:vMerge w:val="continue"/>
            <w:tcBorders>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b/>
                <w:bCs/>
                <w:color w:val="000000"/>
                <w:kern w:val="0"/>
                <w:szCs w:val="21"/>
              </w:rPr>
            </w:pPr>
          </w:p>
        </w:tc>
        <w:tc>
          <w:tcPr>
            <w:tcW w:w="898" w:type="dxa"/>
            <w:vMerge w:val="continue"/>
            <w:tcBorders>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b/>
                <w:bCs/>
                <w:color w:val="000000"/>
                <w:kern w:val="0"/>
                <w:szCs w:val="21"/>
              </w:rPr>
            </w:pPr>
          </w:p>
        </w:tc>
        <w:tc>
          <w:tcPr>
            <w:tcW w:w="790"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ascii="Times New Roman" w:hAnsi="Times New Roman"/>
                <w:b/>
                <w:bCs/>
                <w:color w:val="000000"/>
                <w:kern w:val="0"/>
                <w:szCs w:val="21"/>
              </w:rPr>
            </w:pPr>
            <w:r>
              <w:rPr>
                <w:rFonts w:ascii="Times New Roman"/>
                <w:b/>
                <w:bCs/>
                <w:color w:val="000000"/>
                <w:kern w:val="0"/>
                <w:szCs w:val="21"/>
              </w:rPr>
              <w:t>产值</w:t>
            </w:r>
          </w:p>
        </w:tc>
        <w:tc>
          <w:tcPr>
            <w:tcW w:w="790" w:type="dxa"/>
            <w:tcBorders>
              <w:top w:val="single" w:color="000000" w:sz="4" w:space="0"/>
              <w:left w:val="single" w:color="000000" w:sz="4" w:space="0"/>
              <w:bottom w:val="single" w:color="000000" w:sz="4" w:space="0"/>
              <w:right w:val="single" w:color="auto" w:sz="4" w:space="0"/>
            </w:tcBorders>
            <w:noWrap w:val="0"/>
            <w:vAlign w:val="center"/>
          </w:tcPr>
          <w:p>
            <w:pPr>
              <w:widowControl/>
              <w:spacing w:line="400" w:lineRule="exact"/>
              <w:jc w:val="center"/>
              <w:rPr>
                <w:rFonts w:ascii="Times New Roman" w:hAnsi="Times New Roman"/>
                <w:b/>
                <w:bCs/>
                <w:color w:val="000000"/>
                <w:kern w:val="0"/>
                <w:szCs w:val="21"/>
              </w:rPr>
            </w:pPr>
            <w:r>
              <w:rPr>
                <w:rFonts w:ascii="Times New Roman"/>
                <w:b/>
                <w:bCs/>
                <w:color w:val="000000"/>
                <w:kern w:val="0"/>
                <w:szCs w:val="21"/>
              </w:rPr>
              <w:t>销售</w:t>
            </w:r>
          </w:p>
          <w:p>
            <w:pPr>
              <w:widowControl/>
              <w:spacing w:line="400" w:lineRule="exact"/>
              <w:jc w:val="center"/>
              <w:rPr>
                <w:rFonts w:ascii="Times New Roman" w:hAnsi="Times New Roman"/>
                <w:b/>
                <w:bCs/>
                <w:color w:val="000000"/>
                <w:kern w:val="0"/>
                <w:szCs w:val="21"/>
              </w:rPr>
            </w:pPr>
            <w:r>
              <w:rPr>
                <w:rFonts w:ascii="Times New Roman"/>
                <w:b/>
                <w:bCs/>
                <w:color w:val="000000"/>
                <w:kern w:val="0"/>
                <w:szCs w:val="21"/>
              </w:rPr>
              <w:t>收入</w:t>
            </w:r>
          </w:p>
        </w:tc>
        <w:tc>
          <w:tcPr>
            <w:tcW w:w="790" w:type="dxa"/>
            <w:tcBorders>
              <w:top w:val="single" w:color="000000" w:sz="4" w:space="0"/>
              <w:left w:val="nil"/>
              <w:bottom w:val="single" w:color="000000" w:sz="4" w:space="0"/>
              <w:right w:val="single" w:color="auto" w:sz="4" w:space="0"/>
            </w:tcBorders>
            <w:noWrap w:val="0"/>
            <w:vAlign w:val="center"/>
          </w:tcPr>
          <w:p>
            <w:pPr>
              <w:widowControl/>
              <w:spacing w:line="400" w:lineRule="exact"/>
              <w:jc w:val="center"/>
              <w:rPr>
                <w:rFonts w:ascii="Times New Roman" w:hAnsi="Times New Roman"/>
                <w:b/>
                <w:bCs/>
                <w:color w:val="000000"/>
                <w:kern w:val="0"/>
                <w:szCs w:val="21"/>
              </w:rPr>
            </w:pPr>
            <w:r>
              <w:rPr>
                <w:rFonts w:ascii="Times New Roman"/>
                <w:b/>
                <w:bCs/>
                <w:color w:val="000000"/>
                <w:kern w:val="0"/>
                <w:szCs w:val="21"/>
              </w:rPr>
              <w:t>实现</w:t>
            </w:r>
          </w:p>
          <w:p>
            <w:pPr>
              <w:widowControl/>
              <w:spacing w:line="400" w:lineRule="exact"/>
              <w:jc w:val="center"/>
              <w:rPr>
                <w:rFonts w:ascii="Times New Roman" w:hAnsi="Times New Roman"/>
                <w:b/>
                <w:bCs/>
                <w:color w:val="000000"/>
                <w:kern w:val="0"/>
                <w:szCs w:val="21"/>
              </w:rPr>
            </w:pPr>
            <w:r>
              <w:rPr>
                <w:rFonts w:ascii="Times New Roman"/>
                <w:b/>
                <w:bCs/>
                <w:color w:val="000000"/>
                <w:kern w:val="0"/>
                <w:szCs w:val="21"/>
              </w:rPr>
              <w:t>利润</w:t>
            </w:r>
          </w:p>
        </w:tc>
        <w:tc>
          <w:tcPr>
            <w:tcW w:w="790" w:type="dxa"/>
            <w:tcBorders>
              <w:top w:val="single" w:color="000000" w:sz="4" w:space="0"/>
              <w:left w:val="nil"/>
              <w:bottom w:val="single" w:color="000000" w:sz="4" w:space="0"/>
              <w:right w:val="single" w:color="auto" w:sz="4" w:space="0"/>
            </w:tcBorders>
            <w:noWrap w:val="0"/>
            <w:vAlign w:val="center"/>
          </w:tcPr>
          <w:p>
            <w:pPr>
              <w:widowControl/>
              <w:spacing w:line="400" w:lineRule="exact"/>
              <w:jc w:val="center"/>
              <w:rPr>
                <w:rFonts w:ascii="Times New Roman" w:hAnsi="Times New Roman"/>
                <w:b/>
                <w:bCs/>
                <w:color w:val="000000"/>
                <w:kern w:val="0"/>
                <w:szCs w:val="21"/>
              </w:rPr>
            </w:pPr>
            <w:r>
              <w:rPr>
                <w:rFonts w:ascii="Times New Roman"/>
                <w:b/>
                <w:bCs/>
                <w:color w:val="000000"/>
                <w:kern w:val="0"/>
                <w:szCs w:val="21"/>
              </w:rPr>
              <w:t>上缴</w:t>
            </w:r>
          </w:p>
          <w:p>
            <w:pPr>
              <w:widowControl/>
              <w:spacing w:line="400" w:lineRule="exact"/>
              <w:jc w:val="center"/>
              <w:rPr>
                <w:rFonts w:ascii="Times New Roman" w:hAnsi="Times New Roman"/>
                <w:b/>
                <w:bCs/>
                <w:color w:val="000000"/>
                <w:kern w:val="0"/>
                <w:szCs w:val="21"/>
              </w:rPr>
            </w:pPr>
            <w:r>
              <w:rPr>
                <w:rFonts w:ascii="Times New Roman"/>
                <w:b/>
                <w:bCs/>
                <w:color w:val="000000"/>
                <w:kern w:val="0"/>
                <w:szCs w:val="21"/>
              </w:rPr>
              <w:t>税金</w:t>
            </w:r>
          </w:p>
        </w:tc>
        <w:tc>
          <w:tcPr>
            <w:tcW w:w="1738" w:type="dxa"/>
            <w:vMerge w:val="continue"/>
            <w:tcBorders>
              <w:left w:val="single" w:color="auto"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b/>
                <w:bCs/>
                <w:color w:val="000000"/>
                <w:kern w:val="0"/>
                <w:szCs w:val="21"/>
              </w:rPr>
            </w:pPr>
          </w:p>
        </w:tc>
        <w:tc>
          <w:tcPr>
            <w:tcW w:w="1264" w:type="dxa"/>
            <w:vMerge w:val="continue"/>
            <w:tcBorders>
              <w:left w:val="single" w:color="auto"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b/>
                <w:bCs/>
                <w:color w:val="000000"/>
                <w:kern w:val="0"/>
                <w:szCs w:val="21"/>
              </w:rPr>
            </w:pPr>
          </w:p>
        </w:tc>
      </w:tr>
      <w:tr>
        <w:tblPrEx>
          <w:tblCellMar>
            <w:top w:w="0" w:type="dxa"/>
            <w:left w:w="108" w:type="dxa"/>
            <w:bottom w:w="0" w:type="dxa"/>
            <w:right w:w="108" w:type="dxa"/>
          </w:tblCellMar>
        </w:tblPrEx>
        <w:trPr>
          <w:trHeight w:val="567" w:hRule="exact"/>
          <w:jc w:val="center"/>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Times New Roman" w:hAnsi="Times New Roman"/>
                <w:color w:val="000000"/>
                <w:kern w:val="0"/>
                <w:sz w:val="20"/>
                <w:szCs w:val="20"/>
              </w:rPr>
            </w:pPr>
          </w:p>
        </w:tc>
        <w:tc>
          <w:tcPr>
            <w:tcW w:w="2844"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rPr>
                <w:rFonts w:ascii="Times New Roman" w:hAnsi="Times New Roman"/>
                <w:color w:val="000000"/>
                <w:kern w:val="0"/>
                <w:sz w:val="20"/>
                <w:szCs w:val="20"/>
              </w:rPr>
            </w:pPr>
          </w:p>
        </w:tc>
        <w:tc>
          <w:tcPr>
            <w:tcW w:w="998" w:type="dxa"/>
            <w:tcBorders>
              <w:top w:val="single" w:color="000000" w:sz="4" w:space="0"/>
              <w:left w:val="nil"/>
              <w:bottom w:val="single" w:color="000000" w:sz="4" w:space="0"/>
              <w:right w:val="single" w:color="000000" w:sz="4" w:space="0"/>
            </w:tcBorders>
            <w:noWrap w:val="0"/>
            <w:vAlign w:val="top"/>
          </w:tcPr>
          <w:p>
            <w:pPr>
              <w:widowControl/>
              <w:spacing w:line="400" w:lineRule="exact"/>
              <w:jc w:val="left"/>
              <w:rPr>
                <w:rFonts w:ascii="Times New Roman" w:hAnsi="Times New Roman"/>
                <w:color w:val="000000"/>
                <w:kern w:val="0"/>
                <w:sz w:val="20"/>
                <w:szCs w:val="20"/>
              </w:rPr>
            </w:pPr>
          </w:p>
        </w:tc>
        <w:tc>
          <w:tcPr>
            <w:tcW w:w="1106" w:type="dxa"/>
            <w:tcBorders>
              <w:top w:val="single" w:color="000000" w:sz="4" w:space="0"/>
              <w:left w:val="nil"/>
              <w:bottom w:val="single" w:color="000000" w:sz="4" w:space="0"/>
              <w:right w:val="single" w:color="000000" w:sz="4" w:space="0"/>
            </w:tcBorders>
            <w:noWrap w:val="0"/>
            <w:vAlign w:val="top"/>
          </w:tcPr>
          <w:p>
            <w:pPr>
              <w:widowControl/>
              <w:spacing w:line="400" w:lineRule="exact"/>
              <w:jc w:val="center"/>
              <w:rPr>
                <w:rFonts w:ascii="Times New Roman" w:hAnsi="Times New Roman"/>
                <w:b/>
                <w:bCs/>
                <w:color w:val="000000"/>
                <w:kern w:val="0"/>
                <w:sz w:val="24"/>
                <w:szCs w:val="24"/>
              </w:rPr>
            </w:pPr>
          </w:p>
        </w:tc>
        <w:tc>
          <w:tcPr>
            <w:tcW w:w="1106"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left"/>
              <w:rPr>
                <w:rFonts w:ascii="Times New Roman" w:hAnsi="Times New Roman"/>
                <w:color w:val="000000"/>
                <w:kern w:val="0"/>
                <w:sz w:val="20"/>
                <w:szCs w:val="20"/>
              </w:rPr>
            </w:pPr>
          </w:p>
        </w:tc>
        <w:tc>
          <w:tcPr>
            <w:tcW w:w="790"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left"/>
              <w:rPr>
                <w:rFonts w:ascii="Times New Roman" w:hAnsi="Times New Roman"/>
                <w:color w:val="000000"/>
                <w:kern w:val="0"/>
                <w:sz w:val="20"/>
                <w:szCs w:val="20"/>
              </w:rPr>
            </w:pPr>
          </w:p>
        </w:tc>
        <w:tc>
          <w:tcPr>
            <w:tcW w:w="790"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left"/>
              <w:rPr>
                <w:rFonts w:ascii="Times New Roman" w:hAnsi="Times New Roman"/>
                <w:color w:val="000000"/>
                <w:kern w:val="0"/>
                <w:sz w:val="20"/>
                <w:szCs w:val="20"/>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rPr>
                <w:rFonts w:ascii="Times New Roman" w:hAnsi="Times New Roman"/>
                <w:color w:val="000000"/>
                <w:kern w:val="0"/>
                <w:sz w:val="20"/>
                <w:szCs w:val="20"/>
              </w:rPr>
            </w:pPr>
          </w:p>
        </w:tc>
        <w:tc>
          <w:tcPr>
            <w:tcW w:w="790" w:type="dxa"/>
            <w:tcBorders>
              <w:top w:val="single" w:color="000000" w:sz="4" w:space="0"/>
              <w:left w:val="nil"/>
              <w:bottom w:val="single" w:color="000000" w:sz="4" w:space="0"/>
              <w:right w:val="single" w:color="000000" w:sz="4" w:space="0"/>
            </w:tcBorders>
            <w:noWrap w:val="0"/>
            <w:vAlign w:val="top"/>
          </w:tcPr>
          <w:p>
            <w:pPr>
              <w:widowControl/>
              <w:spacing w:line="400" w:lineRule="exact"/>
              <w:jc w:val="center"/>
              <w:rPr>
                <w:rFonts w:ascii="Times New Roman" w:hAnsi="Times New Roman"/>
                <w:color w:val="000000"/>
                <w:kern w:val="0"/>
                <w:szCs w:val="21"/>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color w:val="000000"/>
                <w:kern w:val="0"/>
                <w:szCs w:val="21"/>
              </w:rPr>
            </w:pPr>
          </w:p>
        </w:tc>
        <w:tc>
          <w:tcPr>
            <w:tcW w:w="790"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ascii="Times New Roman" w:hAnsi="Times New Roman"/>
                <w:color w:val="000000"/>
                <w:kern w:val="0"/>
                <w:szCs w:val="21"/>
              </w:rPr>
            </w:pPr>
          </w:p>
        </w:tc>
        <w:tc>
          <w:tcPr>
            <w:tcW w:w="790" w:type="dxa"/>
            <w:tcBorders>
              <w:top w:val="single" w:color="000000" w:sz="4" w:space="0"/>
              <w:left w:val="nil"/>
              <w:bottom w:val="single" w:color="000000" w:sz="4" w:space="0"/>
              <w:right w:val="single" w:color="auto" w:sz="4" w:space="0"/>
            </w:tcBorders>
            <w:noWrap w:val="0"/>
            <w:vAlign w:val="center"/>
          </w:tcPr>
          <w:p>
            <w:pPr>
              <w:widowControl/>
              <w:spacing w:line="400" w:lineRule="exact"/>
              <w:jc w:val="center"/>
              <w:rPr>
                <w:rFonts w:ascii="Times New Roman" w:hAnsi="Times New Roman"/>
                <w:color w:val="000000"/>
                <w:kern w:val="0"/>
                <w:szCs w:val="21"/>
              </w:rPr>
            </w:pPr>
          </w:p>
        </w:tc>
        <w:tc>
          <w:tcPr>
            <w:tcW w:w="1738" w:type="dxa"/>
            <w:tcBorders>
              <w:top w:val="single" w:color="000000" w:sz="4" w:space="0"/>
              <w:left w:val="single" w:color="auto" w:sz="4" w:space="0"/>
              <w:bottom w:val="single" w:color="000000" w:sz="4" w:space="0"/>
              <w:right w:val="single" w:color="000000" w:sz="4" w:space="0"/>
            </w:tcBorders>
            <w:noWrap w:val="0"/>
            <w:vAlign w:val="top"/>
          </w:tcPr>
          <w:p>
            <w:pPr>
              <w:widowControl/>
              <w:spacing w:line="400" w:lineRule="exact"/>
              <w:jc w:val="left"/>
              <w:rPr>
                <w:rFonts w:ascii="Times New Roman" w:hAnsi="Times New Roman"/>
                <w:color w:val="000000"/>
                <w:kern w:val="0"/>
                <w:sz w:val="20"/>
                <w:szCs w:val="20"/>
              </w:rPr>
            </w:pPr>
          </w:p>
        </w:tc>
        <w:tc>
          <w:tcPr>
            <w:tcW w:w="1264" w:type="dxa"/>
            <w:tcBorders>
              <w:top w:val="single" w:color="000000" w:sz="4" w:space="0"/>
              <w:left w:val="single" w:color="auto" w:sz="4" w:space="0"/>
              <w:bottom w:val="single" w:color="000000" w:sz="4" w:space="0"/>
              <w:right w:val="single" w:color="000000" w:sz="4" w:space="0"/>
            </w:tcBorders>
            <w:noWrap w:val="0"/>
            <w:vAlign w:val="top"/>
          </w:tcPr>
          <w:p>
            <w:pPr>
              <w:widowControl/>
              <w:spacing w:line="400" w:lineRule="exact"/>
              <w:jc w:val="left"/>
              <w:rPr>
                <w:rFonts w:ascii="Times New Roman" w:hAnsi="Times New Roman"/>
                <w:color w:val="000000"/>
                <w:kern w:val="0"/>
                <w:sz w:val="20"/>
                <w:szCs w:val="20"/>
              </w:rPr>
            </w:pPr>
          </w:p>
        </w:tc>
      </w:tr>
      <w:tr>
        <w:tblPrEx>
          <w:tblCellMar>
            <w:top w:w="0" w:type="dxa"/>
            <w:left w:w="108" w:type="dxa"/>
            <w:bottom w:w="0" w:type="dxa"/>
            <w:right w:w="108" w:type="dxa"/>
          </w:tblCellMar>
        </w:tblPrEx>
        <w:trPr>
          <w:trHeight w:val="567" w:hRule="exact"/>
          <w:jc w:val="center"/>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left"/>
              <w:rPr>
                <w:rFonts w:ascii="Times New Roman" w:hAnsi="Times New Roman"/>
                <w:color w:val="000000"/>
                <w:kern w:val="0"/>
                <w:sz w:val="20"/>
                <w:szCs w:val="20"/>
              </w:rPr>
            </w:pPr>
          </w:p>
        </w:tc>
        <w:tc>
          <w:tcPr>
            <w:tcW w:w="2844" w:type="dxa"/>
            <w:tcBorders>
              <w:top w:val="single" w:color="000000" w:sz="4" w:space="0"/>
              <w:left w:val="nil"/>
              <w:bottom w:val="single" w:color="000000" w:sz="4" w:space="0"/>
              <w:right w:val="single" w:color="000000" w:sz="4" w:space="0"/>
            </w:tcBorders>
            <w:noWrap w:val="0"/>
            <w:vAlign w:val="center"/>
          </w:tcPr>
          <w:p>
            <w:pPr>
              <w:widowControl/>
              <w:spacing w:line="600" w:lineRule="exact"/>
              <w:jc w:val="left"/>
              <w:rPr>
                <w:rFonts w:ascii="Times New Roman" w:hAnsi="Times New Roman"/>
                <w:color w:val="000000"/>
                <w:kern w:val="0"/>
                <w:sz w:val="20"/>
                <w:szCs w:val="20"/>
              </w:rPr>
            </w:pPr>
          </w:p>
        </w:tc>
        <w:tc>
          <w:tcPr>
            <w:tcW w:w="998" w:type="dxa"/>
            <w:tcBorders>
              <w:top w:val="single" w:color="000000" w:sz="4" w:space="0"/>
              <w:left w:val="nil"/>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c>
          <w:tcPr>
            <w:tcW w:w="1106" w:type="dxa"/>
            <w:tcBorders>
              <w:top w:val="single" w:color="000000" w:sz="4" w:space="0"/>
              <w:left w:val="nil"/>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c>
          <w:tcPr>
            <w:tcW w:w="790" w:type="dxa"/>
            <w:tcBorders>
              <w:top w:val="single" w:color="000000" w:sz="4" w:space="0"/>
              <w:left w:val="single" w:color="000000" w:sz="4" w:space="0"/>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c>
          <w:tcPr>
            <w:tcW w:w="790" w:type="dxa"/>
            <w:tcBorders>
              <w:top w:val="single" w:color="000000" w:sz="4" w:space="0"/>
              <w:left w:val="single" w:color="000000" w:sz="4" w:space="0"/>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left"/>
              <w:rPr>
                <w:rFonts w:ascii="Times New Roman" w:hAnsi="Times New Roman"/>
                <w:color w:val="000000"/>
                <w:kern w:val="0"/>
                <w:sz w:val="20"/>
                <w:szCs w:val="20"/>
              </w:rPr>
            </w:pPr>
          </w:p>
        </w:tc>
        <w:tc>
          <w:tcPr>
            <w:tcW w:w="790" w:type="dxa"/>
            <w:tcBorders>
              <w:top w:val="single" w:color="000000" w:sz="4" w:space="0"/>
              <w:left w:val="nil"/>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left"/>
              <w:rPr>
                <w:rFonts w:ascii="Times New Roman" w:hAnsi="Times New Roman"/>
                <w:color w:val="000000"/>
                <w:kern w:val="0"/>
                <w:sz w:val="20"/>
                <w:szCs w:val="20"/>
              </w:rPr>
            </w:pPr>
          </w:p>
        </w:tc>
        <w:tc>
          <w:tcPr>
            <w:tcW w:w="790" w:type="dxa"/>
            <w:tcBorders>
              <w:top w:val="single" w:color="000000" w:sz="4" w:space="0"/>
              <w:left w:val="nil"/>
              <w:bottom w:val="single" w:color="000000" w:sz="4" w:space="0"/>
              <w:right w:val="single" w:color="000000" w:sz="4" w:space="0"/>
            </w:tcBorders>
            <w:noWrap w:val="0"/>
            <w:vAlign w:val="center"/>
          </w:tcPr>
          <w:p>
            <w:pPr>
              <w:widowControl/>
              <w:spacing w:line="600" w:lineRule="exact"/>
              <w:jc w:val="left"/>
              <w:rPr>
                <w:rFonts w:ascii="Times New Roman" w:hAnsi="Times New Roman"/>
                <w:color w:val="000000"/>
                <w:kern w:val="0"/>
                <w:sz w:val="20"/>
                <w:szCs w:val="20"/>
              </w:rPr>
            </w:pPr>
          </w:p>
        </w:tc>
        <w:tc>
          <w:tcPr>
            <w:tcW w:w="790" w:type="dxa"/>
            <w:tcBorders>
              <w:top w:val="single" w:color="000000" w:sz="4" w:space="0"/>
              <w:left w:val="nil"/>
              <w:bottom w:val="single" w:color="000000" w:sz="4" w:space="0"/>
              <w:right w:val="single" w:color="auto" w:sz="4" w:space="0"/>
            </w:tcBorders>
            <w:noWrap w:val="0"/>
            <w:vAlign w:val="top"/>
          </w:tcPr>
          <w:p>
            <w:pPr>
              <w:widowControl/>
              <w:spacing w:line="600" w:lineRule="exact"/>
              <w:jc w:val="left"/>
              <w:rPr>
                <w:rFonts w:ascii="Times New Roman" w:hAnsi="Times New Roman"/>
                <w:color w:val="000000"/>
                <w:kern w:val="0"/>
                <w:sz w:val="20"/>
                <w:szCs w:val="20"/>
              </w:rPr>
            </w:pPr>
          </w:p>
        </w:tc>
        <w:tc>
          <w:tcPr>
            <w:tcW w:w="1738" w:type="dxa"/>
            <w:tcBorders>
              <w:top w:val="single" w:color="000000" w:sz="4" w:space="0"/>
              <w:left w:val="single" w:color="auto" w:sz="4" w:space="0"/>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c>
          <w:tcPr>
            <w:tcW w:w="1264" w:type="dxa"/>
            <w:tcBorders>
              <w:top w:val="single" w:color="000000" w:sz="4" w:space="0"/>
              <w:left w:val="single" w:color="auto" w:sz="4" w:space="0"/>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r>
      <w:tr>
        <w:tblPrEx>
          <w:tblCellMar>
            <w:top w:w="0" w:type="dxa"/>
            <w:left w:w="108" w:type="dxa"/>
            <w:bottom w:w="0" w:type="dxa"/>
            <w:right w:w="108" w:type="dxa"/>
          </w:tblCellMar>
        </w:tblPrEx>
        <w:trPr>
          <w:trHeight w:val="567" w:hRule="exact"/>
          <w:jc w:val="center"/>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left"/>
              <w:rPr>
                <w:rFonts w:ascii="Times New Roman" w:hAnsi="Times New Roman"/>
                <w:color w:val="000000"/>
                <w:kern w:val="0"/>
                <w:sz w:val="20"/>
                <w:szCs w:val="20"/>
              </w:rPr>
            </w:pPr>
          </w:p>
        </w:tc>
        <w:tc>
          <w:tcPr>
            <w:tcW w:w="2844" w:type="dxa"/>
            <w:tcBorders>
              <w:top w:val="single" w:color="000000" w:sz="4" w:space="0"/>
              <w:left w:val="nil"/>
              <w:bottom w:val="single" w:color="000000" w:sz="4" w:space="0"/>
              <w:right w:val="single" w:color="000000" w:sz="4" w:space="0"/>
            </w:tcBorders>
            <w:noWrap w:val="0"/>
            <w:vAlign w:val="center"/>
          </w:tcPr>
          <w:p>
            <w:pPr>
              <w:widowControl/>
              <w:spacing w:line="600" w:lineRule="exact"/>
              <w:jc w:val="left"/>
              <w:rPr>
                <w:rFonts w:ascii="Times New Roman" w:hAnsi="Times New Roman"/>
                <w:color w:val="000000"/>
                <w:kern w:val="0"/>
                <w:sz w:val="20"/>
                <w:szCs w:val="20"/>
              </w:rPr>
            </w:pPr>
          </w:p>
        </w:tc>
        <w:tc>
          <w:tcPr>
            <w:tcW w:w="998" w:type="dxa"/>
            <w:tcBorders>
              <w:top w:val="single" w:color="000000" w:sz="4" w:space="0"/>
              <w:left w:val="nil"/>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c>
          <w:tcPr>
            <w:tcW w:w="1106" w:type="dxa"/>
            <w:tcBorders>
              <w:top w:val="single" w:color="000000" w:sz="4" w:space="0"/>
              <w:left w:val="nil"/>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c>
          <w:tcPr>
            <w:tcW w:w="790" w:type="dxa"/>
            <w:tcBorders>
              <w:top w:val="single" w:color="000000" w:sz="4" w:space="0"/>
              <w:left w:val="single" w:color="000000" w:sz="4" w:space="0"/>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c>
          <w:tcPr>
            <w:tcW w:w="790" w:type="dxa"/>
            <w:tcBorders>
              <w:top w:val="single" w:color="000000" w:sz="4" w:space="0"/>
              <w:left w:val="single" w:color="000000" w:sz="4" w:space="0"/>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left"/>
              <w:rPr>
                <w:rFonts w:ascii="Times New Roman" w:hAnsi="Times New Roman"/>
                <w:color w:val="000000"/>
                <w:kern w:val="0"/>
                <w:sz w:val="20"/>
                <w:szCs w:val="20"/>
              </w:rPr>
            </w:pPr>
          </w:p>
        </w:tc>
        <w:tc>
          <w:tcPr>
            <w:tcW w:w="790" w:type="dxa"/>
            <w:tcBorders>
              <w:top w:val="single" w:color="000000" w:sz="4" w:space="0"/>
              <w:left w:val="nil"/>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left"/>
              <w:rPr>
                <w:rFonts w:ascii="Times New Roman" w:hAnsi="Times New Roman"/>
                <w:color w:val="000000"/>
                <w:kern w:val="0"/>
                <w:sz w:val="20"/>
                <w:szCs w:val="20"/>
              </w:rPr>
            </w:pPr>
          </w:p>
        </w:tc>
        <w:tc>
          <w:tcPr>
            <w:tcW w:w="790" w:type="dxa"/>
            <w:tcBorders>
              <w:top w:val="single" w:color="000000" w:sz="4" w:space="0"/>
              <w:left w:val="nil"/>
              <w:bottom w:val="single" w:color="000000" w:sz="4" w:space="0"/>
              <w:right w:val="single" w:color="000000" w:sz="4" w:space="0"/>
            </w:tcBorders>
            <w:noWrap w:val="0"/>
            <w:vAlign w:val="center"/>
          </w:tcPr>
          <w:p>
            <w:pPr>
              <w:widowControl/>
              <w:spacing w:line="600" w:lineRule="exact"/>
              <w:jc w:val="left"/>
              <w:rPr>
                <w:rFonts w:ascii="Times New Roman" w:hAnsi="Times New Roman"/>
                <w:color w:val="000000"/>
                <w:kern w:val="0"/>
                <w:sz w:val="20"/>
                <w:szCs w:val="20"/>
              </w:rPr>
            </w:pPr>
          </w:p>
        </w:tc>
        <w:tc>
          <w:tcPr>
            <w:tcW w:w="790" w:type="dxa"/>
            <w:tcBorders>
              <w:top w:val="single" w:color="000000" w:sz="4" w:space="0"/>
              <w:left w:val="nil"/>
              <w:bottom w:val="single" w:color="000000" w:sz="4" w:space="0"/>
              <w:right w:val="single" w:color="auto" w:sz="4" w:space="0"/>
            </w:tcBorders>
            <w:noWrap w:val="0"/>
            <w:vAlign w:val="top"/>
          </w:tcPr>
          <w:p>
            <w:pPr>
              <w:widowControl/>
              <w:spacing w:line="600" w:lineRule="exact"/>
              <w:jc w:val="left"/>
              <w:rPr>
                <w:rFonts w:ascii="Times New Roman" w:hAnsi="Times New Roman"/>
                <w:color w:val="000000"/>
                <w:kern w:val="0"/>
                <w:sz w:val="20"/>
                <w:szCs w:val="20"/>
              </w:rPr>
            </w:pPr>
          </w:p>
        </w:tc>
        <w:tc>
          <w:tcPr>
            <w:tcW w:w="1738" w:type="dxa"/>
            <w:tcBorders>
              <w:top w:val="single" w:color="000000" w:sz="4" w:space="0"/>
              <w:left w:val="single" w:color="auto" w:sz="4" w:space="0"/>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c>
          <w:tcPr>
            <w:tcW w:w="1264" w:type="dxa"/>
            <w:tcBorders>
              <w:top w:val="single" w:color="000000" w:sz="4" w:space="0"/>
              <w:left w:val="single" w:color="auto" w:sz="4" w:space="0"/>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r>
      <w:tr>
        <w:tblPrEx>
          <w:tblCellMar>
            <w:top w:w="0" w:type="dxa"/>
            <w:left w:w="108" w:type="dxa"/>
            <w:bottom w:w="0" w:type="dxa"/>
            <w:right w:w="108" w:type="dxa"/>
          </w:tblCellMar>
        </w:tblPrEx>
        <w:trPr>
          <w:trHeight w:val="567" w:hRule="exact"/>
          <w:jc w:val="center"/>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left"/>
              <w:rPr>
                <w:rFonts w:ascii="Times New Roman" w:hAnsi="Times New Roman"/>
                <w:color w:val="000000"/>
                <w:kern w:val="0"/>
                <w:sz w:val="20"/>
                <w:szCs w:val="20"/>
              </w:rPr>
            </w:pPr>
          </w:p>
        </w:tc>
        <w:tc>
          <w:tcPr>
            <w:tcW w:w="2844" w:type="dxa"/>
            <w:tcBorders>
              <w:top w:val="single" w:color="000000" w:sz="4" w:space="0"/>
              <w:left w:val="nil"/>
              <w:bottom w:val="single" w:color="000000" w:sz="4" w:space="0"/>
              <w:right w:val="single" w:color="000000" w:sz="4" w:space="0"/>
            </w:tcBorders>
            <w:noWrap w:val="0"/>
            <w:vAlign w:val="center"/>
          </w:tcPr>
          <w:p>
            <w:pPr>
              <w:widowControl/>
              <w:spacing w:line="600" w:lineRule="exact"/>
              <w:jc w:val="left"/>
              <w:rPr>
                <w:rFonts w:ascii="Times New Roman" w:hAnsi="Times New Roman"/>
                <w:color w:val="000000"/>
                <w:kern w:val="0"/>
                <w:sz w:val="20"/>
                <w:szCs w:val="20"/>
              </w:rPr>
            </w:pPr>
          </w:p>
        </w:tc>
        <w:tc>
          <w:tcPr>
            <w:tcW w:w="998" w:type="dxa"/>
            <w:tcBorders>
              <w:top w:val="single" w:color="000000" w:sz="4" w:space="0"/>
              <w:left w:val="nil"/>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c>
          <w:tcPr>
            <w:tcW w:w="1106" w:type="dxa"/>
            <w:tcBorders>
              <w:top w:val="single" w:color="000000" w:sz="4" w:space="0"/>
              <w:left w:val="nil"/>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c>
          <w:tcPr>
            <w:tcW w:w="790" w:type="dxa"/>
            <w:tcBorders>
              <w:top w:val="single" w:color="000000" w:sz="4" w:space="0"/>
              <w:left w:val="single" w:color="000000" w:sz="4" w:space="0"/>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c>
          <w:tcPr>
            <w:tcW w:w="790" w:type="dxa"/>
            <w:tcBorders>
              <w:top w:val="single" w:color="000000" w:sz="4" w:space="0"/>
              <w:left w:val="single" w:color="000000" w:sz="4" w:space="0"/>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left"/>
              <w:rPr>
                <w:rFonts w:ascii="Times New Roman" w:hAnsi="Times New Roman"/>
                <w:color w:val="000000"/>
                <w:kern w:val="0"/>
                <w:sz w:val="20"/>
                <w:szCs w:val="20"/>
              </w:rPr>
            </w:pPr>
          </w:p>
        </w:tc>
        <w:tc>
          <w:tcPr>
            <w:tcW w:w="790" w:type="dxa"/>
            <w:tcBorders>
              <w:top w:val="single" w:color="000000" w:sz="4" w:space="0"/>
              <w:left w:val="nil"/>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left"/>
              <w:rPr>
                <w:rFonts w:ascii="Times New Roman" w:hAnsi="Times New Roman"/>
                <w:color w:val="000000"/>
                <w:kern w:val="0"/>
                <w:sz w:val="20"/>
                <w:szCs w:val="20"/>
              </w:rPr>
            </w:pPr>
          </w:p>
        </w:tc>
        <w:tc>
          <w:tcPr>
            <w:tcW w:w="790" w:type="dxa"/>
            <w:tcBorders>
              <w:top w:val="single" w:color="000000" w:sz="4" w:space="0"/>
              <w:left w:val="nil"/>
              <w:bottom w:val="single" w:color="000000" w:sz="4" w:space="0"/>
              <w:right w:val="single" w:color="000000" w:sz="4" w:space="0"/>
            </w:tcBorders>
            <w:noWrap w:val="0"/>
            <w:vAlign w:val="center"/>
          </w:tcPr>
          <w:p>
            <w:pPr>
              <w:widowControl/>
              <w:spacing w:line="600" w:lineRule="exact"/>
              <w:jc w:val="left"/>
              <w:rPr>
                <w:rFonts w:ascii="Times New Roman" w:hAnsi="Times New Roman"/>
                <w:color w:val="000000"/>
                <w:kern w:val="0"/>
                <w:sz w:val="20"/>
                <w:szCs w:val="20"/>
              </w:rPr>
            </w:pPr>
          </w:p>
        </w:tc>
        <w:tc>
          <w:tcPr>
            <w:tcW w:w="790" w:type="dxa"/>
            <w:tcBorders>
              <w:top w:val="single" w:color="000000" w:sz="4" w:space="0"/>
              <w:left w:val="nil"/>
              <w:bottom w:val="single" w:color="000000" w:sz="4" w:space="0"/>
              <w:right w:val="single" w:color="auto" w:sz="4" w:space="0"/>
            </w:tcBorders>
            <w:noWrap w:val="0"/>
            <w:vAlign w:val="top"/>
          </w:tcPr>
          <w:p>
            <w:pPr>
              <w:widowControl/>
              <w:spacing w:line="600" w:lineRule="exact"/>
              <w:jc w:val="left"/>
              <w:rPr>
                <w:rFonts w:ascii="Times New Roman" w:hAnsi="Times New Roman"/>
                <w:color w:val="000000"/>
                <w:kern w:val="0"/>
                <w:sz w:val="20"/>
                <w:szCs w:val="20"/>
              </w:rPr>
            </w:pPr>
          </w:p>
        </w:tc>
        <w:tc>
          <w:tcPr>
            <w:tcW w:w="1738" w:type="dxa"/>
            <w:tcBorders>
              <w:top w:val="single" w:color="000000" w:sz="4" w:space="0"/>
              <w:left w:val="single" w:color="auto" w:sz="4" w:space="0"/>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c>
          <w:tcPr>
            <w:tcW w:w="1264" w:type="dxa"/>
            <w:tcBorders>
              <w:top w:val="single" w:color="000000" w:sz="4" w:space="0"/>
              <w:left w:val="single" w:color="auto" w:sz="4" w:space="0"/>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r>
      <w:tr>
        <w:tblPrEx>
          <w:tblCellMar>
            <w:top w:w="0" w:type="dxa"/>
            <w:left w:w="108" w:type="dxa"/>
            <w:bottom w:w="0" w:type="dxa"/>
            <w:right w:w="108" w:type="dxa"/>
          </w:tblCellMar>
        </w:tblPrEx>
        <w:trPr>
          <w:trHeight w:val="567" w:hRule="exact"/>
          <w:jc w:val="center"/>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left"/>
              <w:rPr>
                <w:rFonts w:ascii="Times New Roman" w:hAnsi="Times New Roman"/>
                <w:color w:val="000000"/>
                <w:kern w:val="0"/>
                <w:sz w:val="20"/>
                <w:szCs w:val="20"/>
              </w:rPr>
            </w:pPr>
          </w:p>
        </w:tc>
        <w:tc>
          <w:tcPr>
            <w:tcW w:w="2844" w:type="dxa"/>
            <w:tcBorders>
              <w:top w:val="single" w:color="000000" w:sz="4" w:space="0"/>
              <w:left w:val="nil"/>
              <w:bottom w:val="single" w:color="000000" w:sz="4" w:space="0"/>
              <w:right w:val="single" w:color="000000" w:sz="4" w:space="0"/>
            </w:tcBorders>
            <w:noWrap w:val="0"/>
            <w:vAlign w:val="center"/>
          </w:tcPr>
          <w:p>
            <w:pPr>
              <w:widowControl/>
              <w:spacing w:line="600" w:lineRule="exact"/>
              <w:jc w:val="left"/>
              <w:rPr>
                <w:rFonts w:ascii="Times New Roman" w:hAnsi="Times New Roman"/>
                <w:color w:val="000000"/>
                <w:kern w:val="0"/>
                <w:sz w:val="20"/>
                <w:szCs w:val="20"/>
              </w:rPr>
            </w:pPr>
          </w:p>
        </w:tc>
        <w:tc>
          <w:tcPr>
            <w:tcW w:w="998" w:type="dxa"/>
            <w:tcBorders>
              <w:top w:val="single" w:color="000000" w:sz="4" w:space="0"/>
              <w:left w:val="nil"/>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c>
          <w:tcPr>
            <w:tcW w:w="1106" w:type="dxa"/>
            <w:tcBorders>
              <w:top w:val="single" w:color="000000" w:sz="4" w:space="0"/>
              <w:left w:val="nil"/>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c>
          <w:tcPr>
            <w:tcW w:w="790" w:type="dxa"/>
            <w:tcBorders>
              <w:top w:val="single" w:color="000000" w:sz="4" w:space="0"/>
              <w:left w:val="single" w:color="000000" w:sz="4" w:space="0"/>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c>
          <w:tcPr>
            <w:tcW w:w="790" w:type="dxa"/>
            <w:tcBorders>
              <w:top w:val="single" w:color="000000" w:sz="4" w:space="0"/>
              <w:left w:val="single" w:color="000000" w:sz="4" w:space="0"/>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left"/>
              <w:rPr>
                <w:rFonts w:ascii="Times New Roman" w:hAnsi="Times New Roman"/>
                <w:color w:val="000000"/>
                <w:kern w:val="0"/>
                <w:sz w:val="20"/>
                <w:szCs w:val="20"/>
              </w:rPr>
            </w:pPr>
          </w:p>
        </w:tc>
        <w:tc>
          <w:tcPr>
            <w:tcW w:w="790" w:type="dxa"/>
            <w:tcBorders>
              <w:top w:val="single" w:color="000000" w:sz="4" w:space="0"/>
              <w:left w:val="nil"/>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left"/>
              <w:rPr>
                <w:rFonts w:ascii="Times New Roman" w:hAnsi="Times New Roman"/>
                <w:color w:val="000000"/>
                <w:kern w:val="0"/>
                <w:sz w:val="20"/>
                <w:szCs w:val="20"/>
              </w:rPr>
            </w:pPr>
          </w:p>
        </w:tc>
        <w:tc>
          <w:tcPr>
            <w:tcW w:w="790" w:type="dxa"/>
            <w:tcBorders>
              <w:top w:val="single" w:color="000000" w:sz="4" w:space="0"/>
              <w:left w:val="nil"/>
              <w:bottom w:val="single" w:color="000000" w:sz="4" w:space="0"/>
              <w:right w:val="single" w:color="000000" w:sz="4" w:space="0"/>
            </w:tcBorders>
            <w:noWrap w:val="0"/>
            <w:vAlign w:val="center"/>
          </w:tcPr>
          <w:p>
            <w:pPr>
              <w:widowControl/>
              <w:spacing w:line="600" w:lineRule="exact"/>
              <w:jc w:val="left"/>
              <w:rPr>
                <w:rFonts w:ascii="Times New Roman" w:hAnsi="Times New Roman"/>
                <w:color w:val="000000"/>
                <w:kern w:val="0"/>
                <w:sz w:val="20"/>
                <w:szCs w:val="20"/>
              </w:rPr>
            </w:pPr>
          </w:p>
        </w:tc>
        <w:tc>
          <w:tcPr>
            <w:tcW w:w="790" w:type="dxa"/>
            <w:tcBorders>
              <w:top w:val="single" w:color="000000" w:sz="4" w:space="0"/>
              <w:left w:val="nil"/>
              <w:bottom w:val="single" w:color="000000" w:sz="4" w:space="0"/>
              <w:right w:val="single" w:color="auto" w:sz="4" w:space="0"/>
            </w:tcBorders>
            <w:noWrap w:val="0"/>
            <w:vAlign w:val="top"/>
          </w:tcPr>
          <w:p>
            <w:pPr>
              <w:widowControl/>
              <w:spacing w:line="600" w:lineRule="exact"/>
              <w:jc w:val="left"/>
              <w:rPr>
                <w:rFonts w:ascii="Times New Roman" w:hAnsi="Times New Roman"/>
                <w:color w:val="000000"/>
                <w:kern w:val="0"/>
                <w:sz w:val="20"/>
                <w:szCs w:val="20"/>
              </w:rPr>
            </w:pPr>
          </w:p>
        </w:tc>
        <w:tc>
          <w:tcPr>
            <w:tcW w:w="1738" w:type="dxa"/>
            <w:tcBorders>
              <w:top w:val="single" w:color="000000" w:sz="4" w:space="0"/>
              <w:left w:val="single" w:color="auto" w:sz="4" w:space="0"/>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c>
          <w:tcPr>
            <w:tcW w:w="1264" w:type="dxa"/>
            <w:tcBorders>
              <w:top w:val="single" w:color="000000" w:sz="4" w:space="0"/>
              <w:left w:val="single" w:color="auto" w:sz="4" w:space="0"/>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r>
      <w:tr>
        <w:tblPrEx>
          <w:tblCellMar>
            <w:top w:w="0" w:type="dxa"/>
            <w:left w:w="108" w:type="dxa"/>
            <w:bottom w:w="0" w:type="dxa"/>
            <w:right w:w="108" w:type="dxa"/>
          </w:tblCellMar>
        </w:tblPrEx>
        <w:trPr>
          <w:trHeight w:val="567" w:hRule="exact"/>
          <w:jc w:val="center"/>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left"/>
              <w:rPr>
                <w:rFonts w:ascii="Times New Roman" w:hAnsi="Times New Roman"/>
                <w:color w:val="000000"/>
                <w:kern w:val="0"/>
                <w:sz w:val="20"/>
                <w:szCs w:val="20"/>
              </w:rPr>
            </w:pPr>
          </w:p>
        </w:tc>
        <w:tc>
          <w:tcPr>
            <w:tcW w:w="2844" w:type="dxa"/>
            <w:tcBorders>
              <w:top w:val="single" w:color="000000" w:sz="4" w:space="0"/>
              <w:left w:val="nil"/>
              <w:bottom w:val="single" w:color="000000" w:sz="4" w:space="0"/>
              <w:right w:val="single" w:color="000000" w:sz="4" w:space="0"/>
            </w:tcBorders>
            <w:noWrap w:val="0"/>
            <w:vAlign w:val="center"/>
          </w:tcPr>
          <w:p>
            <w:pPr>
              <w:widowControl/>
              <w:spacing w:line="600" w:lineRule="exact"/>
              <w:jc w:val="left"/>
              <w:rPr>
                <w:rFonts w:ascii="Times New Roman" w:hAnsi="Times New Roman"/>
                <w:color w:val="000000"/>
                <w:kern w:val="0"/>
                <w:sz w:val="20"/>
                <w:szCs w:val="20"/>
              </w:rPr>
            </w:pPr>
          </w:p>
        </w:tc>
        <w:tc>
          <w:tcPr>
            <w:tcW w:w="998" w:type="dxa"/>
            <w:tcBorders>
              <w:top w:val="single" w:color="000000" w:sz="4" w:space="0"/>
              <w:left w:val="nil"/>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c>
          <w:tcPr>
            <w:tcW w:w="1106" w:type="dxa"/>
            <w:tcBorders>
              <w:top w:val="single" w:color="000000" w:sz="4" w:space="0"/>
              <w:left w:val="nil"/>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c>
          <w:tcPr>
            <w:tcW w:w="790" w:type="dxa"/>
            <w:tcBorders>
              <w:top w:val="single" w:color="000000" w:sz="4" w:space="0"/>
              <w:left w:val="single" w:color="000000" w:sz="4" w:space="0"/>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c>
          <w:tcPr>
            <w:tcW w:w="790" w:type="dxa"/>
            <w:tcBorders>
              <w:top w:val="single" w:color="000000" w:sz="4" w:space="0"/>
              <w:left w:val="single" w:color="000000" w:sz="4" w:space="0"/>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left"/>
              <w:rPr>
                <w:rFonts w:ascii="Times New Roman" w:hAnsi="Times New Roman"/>
                <w:color w:val="000000"/>
                <w:kern w:val="0"/>
                <w:sz w:val="20"/>
                <w:szCs w:val="20"/>
              </w:rPr>
            </w:pPr>
          </w:p>
        </w:tc>
        <w:tc>
          <w:tcPr>
            <w:tcW w:w="790" w:type="dxa"/>
            <w:tcBorders>
              <w:top w:val="single" w:color="000000" w:sz="4" w:space="0"/>
              <w:left w:val="nil"/>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left"/>
              <w:rPr>
                <w:rFonts w:ascii="Times New Roman" w:hAnsi="Times New Roman"/>
                <w:color w:val="000000"/>
                <w:kern w:val="0"/>
                <w:sz w:val="20"/>
                <w:szCs w:val="20"/>
              </w:rPr>
            </w:pPr>
          </w:p>
        </w:tc>
        <w:tc>
          <w:tcPr>
            <w:tcW w:w="790" w:type="dxa"/>
            <w:tcBorders>
              <w:top w:val="single" w:color="000000" w:sz="4" w:space="0"/>
              <w:left w:val="nil"/>
              <w:bottom w:val="single" w:color="000000" w:sz="4" w:space="0"/>
              <w:right w:val="single" w:color="000000" w:sz="4" w:space="0"/>
            </w:tcBorders>
            <w:noWrap w:val="0"/>
            <w:vAlign w:val="center"/>
          </w:tcPr>
          <w:p>
            <w:pPr>
              <w:widowControl/>
              <w:spacing w:line="600" w:lineRule="exact"/>
              <w:jc w:val="left"/>
              <w:rPr>
                <w:rFonts w:ascii="Times New Roman" w:hAnsi="Times New Roman"/>
                <w:color w:val="000000"/>
                <w:kern w:val="0"/>
                <w:sz w:val="20"/>
                <w:szCs w:val="20"/>
              </w:rPr>
            </w:pPr>
          </w:p>
        </w:tc>
        <w:tc>
          <w:tcPr>
            <w:tcW w:w="790" w:type="dxa"/>
            <w:tcBorders>
              <w:top w:val="single" w:color="000000" w:sz="4" w:space="0"/>
              <w:left w:val="nil"/>
              <w:bottom w:val="single" w:color="000000" w:sz="4" w:space="0"/>
              <w:right w:val="single" w:color="auto" w:sz="4" w:space="0"/>
            </w:tcBorders>
            <w:noWrap w:val="0"/>
            <w:vAlign w:val="top"/>
          </w:tcPr>
          <w:p>
            <w:pPr>
              <w:widowControl/>
              <w:spacing w:line="600" w:lineRule="exact"/>
              <w:jc w:val="left"/>
              <w:rPr>
                <w:rFonts w:ascii="Times New Roman" w:hAnsi="Times New Roman"/>
                <w:color w:val="000000"/>
                <w:kern w:val="0"/>
                <w:sz w:val="20"/>
                <w:szCs w:val="20"/>
              </w:rPr>
            </w:pPr>
          </w:p>
        </w:tc>
        <w:tc>
          <w:tcPr>
            <w:tcW w:w="1738" w:type="dxa"/>
            <w:tcBorders>
              <w:top w:val="single" w:color="000000" w:sz="4" w:space="0"/>
              <w:left w:val="single" w:color="auto" w:sz="4" w:space="0"/>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c>
          <w:tcPr>
            <w:tcW w:w="1264" w:type="dxa"/>
            <w:tcBorders>
              <w:top w:val="single" w:color="000000" w:sz="4" w:space="0"/>
              <w:left w:val="single" w:color="auto" w:sz="4" w:space="0"/>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r>
      <w:tr>
        <w:tblPrEx>
          <w:tblCellMar>
            <w:top w:w="0" w:type="dxa"/>
            <w:left w:w="108" w:type="dxa"/>
            <w:bottom w:w="0" w:type="dxa"/>
            <w:right w:w="108" w:type="dxa"/>
          </w:tblCellMar>
        </w:tblPrEx>
        <w:trPr>
          <w:trHeight w:val="494" w:hRule="atLeast"/>
          <w:jc w:val="center"/>
        </w:trPr>
        <w:tc>
          <w:tcPr>
            <w:tcW w:w="323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rPr>
                <w:rFonts w:ascii="Times New Roman" w:hAnsi="Times New Roman"/>
                <w:color w:val="000000"/>
                <w:kern w:val="0"/>
                <w:sz w:val="20"/>
                <w:szCs w:val="20"/>
              </w:rPr>
            </w:pPr>
            <w:r>
              <w:rPr>
                <w:rFonts w:ascii="Times New Roman"/>
                <w:b/>
                <w:color w:val="000000"/>
                <w:kern w:val="0"/>
                <w:sz w:val="24"/>
                <w:szCs w:val="24"/>
              </w:rPr>
              <w:t>合</w:t>
            </w:r>
            <w:r>
              <w:rPr>
                <w:rFonts w:ascii="Times New Roman" w:hAnsi="Times New Roman"/>
                <w:b/>
                <w:color w:val="000000"/>
                <w:kern w:val="0"/>
                <w:sz w:val="24"/>
                <w:szCs w:val="24"/>
              </w:rPr>
              <w:t xml:space="preserve">      </w:t>
            </w:r>
            <w:r>
              <w:rPr>
                <w:rFonts w:ascii="Times New Roman"/>
                <w:b/>
                <w:color w:val="000000"/>
                <w:kern w:val="0"/>
                <w:sz w:val="24"/>
                <w:szCs w:val="24"/>
              </w:rPr>
              <w:t>计</w:t>
            </w:r>
          </w:p>
        </w:tc>
        <w:tc>
          <w:tcPr>
            <w:tcW w:w="998" w:type="dxa"/>
            <w:tcBorders>
              <w:top w:val="single" w:color="000000" w:sz="4" w:space="0"/>
              <w:left w:val="nil"/>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c>
          <w:tcPr>
            <w:tcW w:w="1106" w:type="dxa"/>
            <w:tcBorders>
              <w:top w:val="single" w:color="000000" w:sz="4" w:space="0"/>
              <w:left w:val="nil"/>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c>
          <w:tcPr>
            <w:tcW w:w="790" w:type="dxa"/>
            <w:tcBorders>
              <w:top w:val="single" w:color="000000" w:sz="4" w:space="0"/>
              <w:left w:val="single" w:color="000000" w:sz="4" w:space="0"/>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c>
          <w:tcPr>
            <w:tcW w:w="790" w:type="dxa"/>
            <w:tcBorders>
              <w:top w:val="single" w:color="000000" w:sz="4" w:space="0"/>
              <w:left w:val="single" w:color="000000" w:sz="4" w:space="0"/>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left"/>
              <w:rPr>
                <w:rFonts w:ascii="Times New Roman" w:hAnsi="Times New Roman"/>
                <w:color w:val="000000"/>
                <w:kern w:val="0"/>
                <w:sz w:val="20"/>
                <w:szCs w:val="20"/>
              </w:rPr>
            </w:pPr>
          </w:p>
        </w:tc>
        <w:tc>
          <w:tcPr>
            <w:tcW w:w="790" w:type="dxa"/>
            <w:tcBorders>
              <w:top w:val="single" w:color="000000" w:sz="4" w:space="0"/>
              <w:left w:val="nil"/>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left"/>
              <w:rPr>
                <w:rFonts w:ascii="Times New Roman" w:hAnsi="Times New Roman"/>
                <w:color w:val="000000"/>
                <w:kern w:val="0"/>
                <w:sz w:val="20"/>
                <w:szCs w:val="20"/>
              </w:rPr>
            </w:pPr>
          </w:p>
        </w:tc>
        <w:tc>
          <w:tcPr>
            <w:tcW w:w="790" w:type="dxa"/>
            <w:tcBorders>
              <w:top w:val="single" w:color="000000" w:sz="4" w:space="0"/>
              <w:left w:val="nil"/>
              <w:bottom w:val="single" w:color="000000" w:sz="4" w:space="0"/>
              <w:right w:val="single" w:color="000000" w:sz="4" w:space="0"/>
            </w:tcBorders>
            <w:noWrap w:val="0"/>
            <w:vAlign w:val="center"/>
          </w:tcPr>
          <w:p>
            <w:pPr>
              <w:widowControl/>
              <w:spacing w:line="600" w:lineRule="exact"/>
              <w:jc w:val="left"/>
              <w:rPr>
                <w:rFonts w:ascii="Times New Roman" w:hAnsi="Times New Roman"/>
                <w:color w:val="000000"/>
                <w:kern w:val="0"/>
                <w:sz w:val="20"/>
                <w:szCs w:val="20"/>
              </w:rPr>
            </w:pPr>
          </w:p>
        </w:tc>
        <w:tc>
          <w:tcPr>
            <w:tcW w:w="790" w:type="dxa"/>
            <w:tcBorders>
              <w:top w:val="single" w:color="000000" w:sz="4" w:space="0"/>
              <w:left w:val="nil"/>
              <w:bottom w:val="single" w:color="000000" w:sz="4" w:space="0"/>
              <w:right w:val="single" w:color="auto" w:sz="4" w:space="0"/>
            </w:tcBorders>
            <w:noWrap w:val="0"/>
            <w:vAlign w:val="top"/>
          </w:tcPr>
          <w:p>
            <w:pPr>
              <w:widowControl/>
              <w:spacing w:line="600" w:lineRule="exact"/>
              <w:jc w:val="left"/>
              <w:rPr>
                <w:rFonts w:ascii="Times New Roman" w:hAnsi="Times New Roman"/>
                <w:color w:val="000000"/>
                <w:kern w:val="0"/>
                <w:sz w:val="20"/>
                <w:szCs w:val="20"/>
              </w:rPr>
            </w:pPr>
          </w:p>
        </w:tc>
        <w:tc>
          <w:tcPr>
            <w:tcW w:w="1738" w:type="dxa"/>
            <w:tcBorders>
              <w:top w:val="single" w:color="000000" w:sz="4" w:space="0"/>
              <w:left w:val="single" w:color="auto" w:sz="4" w:space="0"/>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c>
          <w:tcPr>
            <w:tcW w:w="1264" w:type="dxa"/>
            <w:tcBorders>
              <w:top w:val="single" w:color="000000" w:sz="4" w:space="0"/>
              <w:left w:val="single" w:color="auto" w:sz="4" w:space="0"/>
              <w:bottom w:val="single" w:color="000000" w:sz="4" w:space="0"/>
              <w:right w:val="single" w:color="000000" w:sz="4" w:space="0"/>
            </w:tcBorders>
            <w:noWrap w:val="0"/>
            <w:vAlign w:val="top"/>
          </w:tcPr>
          <w:p>
            <w:pPr>
              <w:widowControl/>
              <w:spacing w:line="600" w:lineRule="exact"/>
              <w:jc w:val="left"/>
              <w:rPr>
                <w:rFonts w:ascii="Times New Roman" w:hAnsi="Times New Roman"/>
                <w:color w:val="000000"/>
                <w:kern w:val="0"/>
                <w:sz w:val="20"/>
                <w:szCs w:val="20"/>
              </w:rPr>
            </w:pPr>
          </w:p>
        </w:tc>
      </w:tr>
    </w:tbl>
    <w:p>
      <w:pPr>
        <w:rPr>
          <w:rFonts w:ascii="Times New Roman" w:hAnsi="Times New Roman"/>
        </w:rPr>
      </w:pPr>
    </w:p>
    <w:p>
      <w:pPr>
        <w:keepNext w:val="0"/>
        <w:keepLines w:val="0"/>
        <w:pageBreakBefore w:val="0"/>
        <w:widowControl w:val="0"/>
        <w:kinsoku/>
        <w:wordWrap/>
        <w:overflowPunct/>
        <w:topLinePunct w:val="0"/>
        <w:autoSpaceDE/>
        <w:autoSpaceDN/>
        <w:bidi w:val="0"/>
        <w:spacing w:line="580" w:lineRule="exact"/>
        <w:ind w:right="0"/>
        <w:jc w:val="both"/>
        <w:textAlignment w:val="auto"/>
        <w:rPr>
          <w:rFonts w:hint="default" w:ascii="Times New Roman" w:hAnsi="Times New Roman" w:eastAsia="黑体" w:cs="Times New Roman"/>
          <w:sz w:val="32"/>
          <w:szCs w:val="32"/>
        </w:rPr>
        <w:sectPr>
          <w:footerReference r:id="rId8" w:type="default"/>
          <w:pgSz w:w="16838" w:h="11906" w:orient="landscape"/>
          <w:pgMar w:top="1587" w:right="2098" w:bottom="1474" w:left="1984" w:header="851" w:footer="992" w:gutter="0"/>
          <w:pgNumType w:fmt="numberInDash"/>
          <w:cols w:space="425" w:num="1"/>
          <w:docGrid w:type="lines" w:linePitch="312" w:charSpace="0"/>
        </w:sectPr>
      </w:pPr>
      <w:bookmarkStart w:id="0" w:name="_GoBack"/>
    </w:p>
    <w:p>
      <w:pPr>
        <w:keepNext w:val="0"/>
        <w:keepLines w:val="0"/>
        <w:pageBreakBefore w:val="0"/>
        <w:widowControl w:val="0"/>
        <w:tabs>
          <w:tab w:val="left" w:pos="1980"/>
        </w:tabs>
        <w:kinsoku/>
        <w:wordWrap/>
        <w:overflowPunct/>
        <w:topLinePunct w:val="0"/>
        <w:autoSpaceDE/>
        <w:autoSpaceDN/>
        <w:bidi w:val="0"/>
        <w:spacing w:line="580" w:lineRule="exact"/>
        <w:ind w:right="0"/>
        <w:jc w:val="both"/>
        <w:textAlignment w:val="auto"/>
        <w:rPr>
          <w:rFonts w:hint="default" w:ascii="Times New Roman" w:hAnsi="Times New Roman" w:eastAsia="仿宋_GB2312" w:cs="Times New Roman"/>
          <w:color w:val="000000"/>
          <w:spacing w:val="-5"/>
          <w:kern w:val="0"/>
          <w:sz w:val="32"/>
          <w:szCs w:val="32"/>
        </w:rPr>
      </w:pPr>
    </w:p>
    <w:bookmarkEnd w:id="0"/>
    <w:sectPr>
      <w:footerReference r:id="rId9"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Style w:val="8"/>
                              <w:rFonts w:hint="eastAsia" w:ascii="仿宋_GB2312" w:eastAsia="仿宋_GB2312"/>
                              <w:sz w:val="28"/>
                              <w:szCs w:val="28"/>
                            </w:rPr>
                          </w:pPr>
                          <w:r>
                            <w:rPr>
                              <w:rFonts w:hint="eastAsia" w:ascii="仿宋_GB2312" w:eastAsia="仿宋_GB2312"/>
                              <w:sz w:val="28"/>
                              <w:szCs w:val="28"/>
                            </w:rPr>
                            <w:fldChar w:fldCharType="begin"/>
                          </w:r>
                          <w:r>
                            <w:rPr>
                              <w:rStyle w:val="8"/>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8"/>
                              <w:rFonts w:ascii="仿宋_GB2312" w:eastAsia="仿宋_GB2312"/>
                              <w:sz w:val="28"/>
                              <w:szCs w:val="28"/>
                            </w:rPr>
                            <w:t>- 9 -</w:t>
                          </w:r>
                          <w:r>
                            <w:rPr>
                              <w:rFonts w:hint="eastAsia" w:ascii="仿宋_GB2312" w:eastAsia="仿宋_GB2312"/>
                              <w:sz w:val="28"/>
                              <w:szCs w:val="28"/>
                            </w:rPr>
                            <w:fldChar w:fldCharType="end"/>
                          </w:r>
                        </w:p>
                      </w:txbxContent>
                    </wps:txbx>
                    <wps:bodyPr wrap="none" lIns="0" tIns="0" rIns="0" bIns="0" upright="false">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K+n0du1AQAAVQMAAA4AAAAAAAAAAQAgAAAANAEAAGRycy9lMm9E&#10;b2MueG1sUEsFBgAAAAAGAAYAWQEAAFsFAAAAAA==&#10;">
              <v:fill on="f" focussize="0,0"/>
              <v:stroke on="f"/>
              <v:imagedata o:title=""/>
              <o:lock v:ext="edit" aspectratio="f"/>
              <v:textbox inset="0mm,0mm,0mm,0mm" style="mso-fit-shape-to-text:t;">
                <w:txbxContent>
                  <w:p>
                    <w:pPr>
                      <w:pStyle w:val="3"/>
                      <w:rPr>
                        <w:rStyle w:val="8"/>
                        <w:rFonts w:hint="eastAsia" w:ascii="仿宋_GB2312" w:eastAsia="仿宋_GB2312"/>
                        <w:sz w:val="28"/>
                        <w:szCs w:val="28"/>
                      </w:rPr>
                    </w:pPr>
                    <w:r>
                      <w:rPr>
                        <w:rFonts w:hint="eastAsia" w:ascii="仿宋_GB2312" w:eastAsia="仿宋_GB2312"/>
                        <w:sz w:val="28"/>
                        <w:szCs w:val="28"/>
                      </w:rPr>
                      <w:fldChar w:fldCharType="begin"/>
                    </w:r>
                    <w:r>
                      <w:rPr>
                        <w:rStyle w:val="8"/>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8"/>
                        <w:rFonts w:ascii="仿宋_GB2312" w:eastAsia="仿宋_GB2312"/>
                        <w:sz w:val="28"/>
                        <w:szCs w:val="28"/>
                      </w:rPr>
                      <w:t>- 9 -</w:t>
                    </w:r>
                    <w:r>
                      <w:rPr>
                        <w:rFonts w:hint="eastAsia" w:ascii="仿宋_GB2312" w:eastAsia="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- 1 -</w:t>
                          </w:r>
                          <w:r>
                            <w:fldChar w:fldCharType="end"/>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L5h+k7cBAABVAwAADgAAAAAAAAABACAAAAA0AQAAZHJzL2Uy&#10;b0RvYy54bWxQSwUGAAAAAAYABgBZAQAAXQ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Style w:val="8"/>
                              <w:rFonts w:hint="eastAsia" w:ascii="仿宋_GB2312" w:eastAsia="仿宋_GB2312"/>
                              <w:sz w:val="28"/>
                              <w:szCs w:val="28"/>
                            </w:rPr>
                          </w:pPr>
                          <w:r>
                            <w:rPr>
                              <w:rFonts w:hint="eastAsia" w:ascii="仿宋_GB2312" w:eastAsia="仿宋_GB2312"/>
                              <w:sz w:val="28"/>
                              <w:szCs w:val="28"/>
                            </w:rPr>
                            <w:fldChar w:fldCharType="begin"/>
                          </w:r>
                          <w:r>
                            <w:rPr>
                              <w:rStyle w:val="8"/>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8"/>
                              <w:rFonts w:ascii="仿宋_GB2312" w:eastAsia="仿宋_GB2312"/>
                              <w:sz w:val="28"/>
                              <w:szCs w:val="28"/>
                            </w:rPr>
                            <w:t>- 14 -</w:t>
                          </w:r>
                          <w:r>
                            <w:rPr>
                              <w:rFonts w:hint="eastAsia" w:ascii="仿宋_GB2312" w:eastAsia="仿宋_GB2312"/>
                              <w:sz w:val="28"/>
                              <w:szCs w:val="28"/>
                            </w:rPr>
                            <w:fldChar w:fldCharType="end"/>
                          </w:r>
                        </w:p>
                      </w:txbxContent>
                    </wps:txbx>
                    <wps:bodyPr wrap="none" lIns="0" tIns="0" rIns="0" bIns="0" upright="false">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rJHXurcBAABVAwAADgAAAAAAAAABACAAAAA0AQAAZHJzL2Uy&#10;b0RvYy54bWxQSwUGAAAAAAYABgBZAQAAXQUAAAAA&#10;">
              <v:fill on="f" focussize="0,0"/>
              <v:stroke on="f"/>
              <v:imagedata o:title=""/>
              <o:lock v:ext="edit" aspectratio="f"/>
              <v:textbox inset="0mm,0mm,0mm,0mm" style="mso-fit-shape-to-text:t;">
                <w:txbxContent>
                  <w:p>
                    <w:pPr>
                      <w:pStyle w:val="3"/>
                      <w:rPr>
                        <w:rStyle w:val="8"/>
                        <w:rFonts w:hint="eastAsia" w:ascii="仿宋_GB2312" w:eastAsia="仿宋_GB2312"/>
                        <w:sz w:val="28"/>
                        <w:szCs w:val="28"/>
                      </w:rPr>
                    </w:pPr>
                    <w:r>
                      <w:rPr>
                        <w:rFonts w:hint="eastAsia" w:ascii="仿宋_GB2312" w:eastAsia="仿宋_GB2312"/>
                        <w:sz w:val="28"/>
                        <w:szCs w:val="28"/>
                      </w:rPr>
                      <w:fldChar w:fldCharType="begin"/>
                    </w:r>
                    <w:r>
                      <w:rPr>
                        <w:rStyle w:val="8"/>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8"/>
                        <w:rFonts w:ascii="仿宋_GB2312" w:eastAsia="仿宋_GB2312"/>
                        <w:sz w:val="28"/>
                        <w:szCs w:val="28"/>
                      </w:rPr>
                      <w:t>- 14 -</w:t>
                    </w:r>
                    <w:r>
                      <w:rPr>
                        <w:rFonts w:hint="eastAsia" w:ascii="仿宋_GB2312" w:eastAsia="仿宋_GB2312"/>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false">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tVrULtgEAAFUDAAAOAAAAAAAAAAEAIAAAADQBAABkcnMvZTJv&#10;RG9jLnhtbFBLBQYAAAAABgAGAFkBAABcBQ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02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p>
                      </w:txbxContent>
                    </wps:txbx>
                    <wps:bodyPr wrap="none" lIns="0" tIns="0" rIns="0" bIns="0" upright="false">
                      <a:spAutoFit/>
                    </wps:bodyPr>
                  </wps:wsp>
                </a:graphicData>
              </a:graphic>
            </wp:anchor>
          </w:drawing>
        </mc:Choice>
        <mc:Fallback>
          <w:pict>
            <v:shape id="文本框 1029"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CiNZ/LcBAABVAwAADgAAAAAAAAABACAAAAA0AQAAZHJzL2Uy&#10;b0RvYy54bWxQSwUGAAAAAAYABgBZAQAAXQU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2NzIxYTMzNzAwODkwYjFhYTgxODFkYWE4Y2Y2MDUifQ=="/>
  </w:docVars>
  <w:rsids>
    <w:rsidRoot w:val="006369C8"/>
    <w:rsid w:val="000149A3"/>
    <w:rsid w:val="00030173"/>
    <w:rsid w:val="000E04D9"/>
    <w:rsid w:val="001B0CCB"/>
    <w:rsid w:val="00253AD2"/>
    <w:rsid w:val="00270B01"/>
    <w:rsid w:val="002858CA"/>
    <w:rsid w:val="002E6E20"/>
    <w:rsid w:val="003058C9"/>
    <w:rsid w:val="00353074"/>
    <w:rsid w:val="0036277D"/>
    <w:rsid w:val="00362F17"/>
    <w:rsid w:val="00374BE3"/>
    <w:rsid w:val="003A0851"/>
    <w:rsid w:val="003A16D5"/>
    <w:rsid w:val="00427C4F"/>
    <w:rsid w:val="00460DA1"/>
    <w:rsid w:val="005243FC"/>
    <w:rsid w:val="00527063"/>
    <w:rsid w:val="00596700"/>
    <w:rsid w:val="006349AF"/>
    <w:rsid w:val="006369C8"/>
    <w:rsid w:val="006821DB"/>
    <w:rsid w:val="006F239A"/>
    <w:rsid w:val="00701F9C"/>
    <w:rsid w:val="007144F9"/>
    <w:rsid w:val="0073341F"/>
    <w:rsid w:val="00800CCB"/>
    <w:rsid w:val="00824A0B"/>
    <w:rsid w:val="008923A7"/>
    <w:rsid w:val="008D230D"/>
    <w:rsid w:val="00987C21"/>
    <w:rsid w:val="009B1FA4"/>
    <w:rsid w:val="009E29AB"/>
    <w:rsid w:val="00A0225F"/>
    <w:rsid w:val="00A11038"/>
    <w:rsid w:val="00AC4C36"/>
    <w:rsid w:val="00AE00A1"/>
    <w:rsid w:val="00B345FE"/>
    <w:rsid w:val="00B57624"/>
    <w:rsid w:val="00B821DD"/>
    <w:rsid w:val="00B833D8"/>
    <w:rsid w:val="00B87FE8"/>
    <w:rsid w:val="00BA5BD8"/>
    <w:rsid w:val="00C0137F"/>
    <w:rsid w:val="00C14B38"/>
    <w:rsid w:val="00C71684"/>
    <w:rsid w:val="00CC7A86"/>
    <w:rsid w:val="00CF362A"/>
    <w:rsid w:val="00D06C34"/>
    <w:rsid w:val="00D12232"/>
    <w:rsid w:val="00D1397C"/>
    <w:rsid w:val="00D348B9"/>
    <w:rsid w:val="00D4374C"/>
    <w:rsid w:val="00D723C8"/>
    <w:rsid w:val="00D954EF"/>
    <w:rsid w:val="00DE6E70"/>
    <w:rsid w:val="00E16949"/>
    <w:rsid w:val="00E304D6"/>
    <w:rsid w:val="00E555BD"/>
    <w:rsid w:val="00E75869"/>
    <w:rsid w:val="00EA61FD"/>
    <w:rsid w:val="00FD4D42"/>
    <w:rsid w:val="411F2F1F"/>
    <w:rsid w:val="42E0346F"/>
    <w:rsid w:val="435670E3"/>
    <w:rsid w:val="4A506CFB"/>
    <w:rsid w:val="FE32C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spacing w:line="240" w:lineRule="atLeast"/>
    </w:pPr>
    <w:rPr>
      <w:rFonts w:ascii="宋体" w:hAnsi="Courier New" w:eastAsia="Times New Roman"/>
      <w:spacing w:val="-6"/>
      <w:szCs w:val="21"/>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rFonts w:ascii="Calibri" w:hAnsi="Calibri"/>
      <w:kern w:val="0"/>
      <w:sz w:val="24"/>
    </w:rPr>
  </w:style>
  <w:style w:type="character" w:styleId="8">
    <w:name w:val="page number"/>
    <w:qFormat/>
    <w:uiPriority w:val="0"/>
  </w:style>
  <w:style w:type="character" w:styleId="9">
    <w:name w:val="Hyperlink"/>
    <w:qFormat/>
    <w:uiPriority w:val="0"/>
    <w:rPr>
      <w:color w:val="0000FF"/>
      <w:u w:val="single"/>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17</Pages>
  <Words>6045</Words>
  <Characters>6192</Characters>
  <Lines>4</Lines>
  <Paragraphs>1</Paragraphs>
  <TotalTime>65</TotalTime>
  <ScaleCrop>false</ScaleCrop>
  <LinksUpToDate>false</LinksUpToDate>
  <CharactersWithSpaces>6592</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2020-11-06T11:08:00Z</dcterms:created>
  <dc:creator>史凤婷</dc:creator>
  <cp:lastModifiedBy>uos</cp:lastModifiedBy>
  <cp:lastPrinted>2022-10-14T08:35:00Z</cp:lastPrinted>
  <dcterms:modified xsi:type="dcterms:W3CDTF">2022-10-14T16:04:03Z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8D033DD38D9D4002B9BAF2DC73425B42</vt:lpwstr>
  </property>
</Properties>
</file>